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Annexe 2: Liste des </w:t>
      </w:r>
      <w:r>
        <w:rPr>
          <w:spacing w:val="-1"/>
        </w:rPr>
        <w:t>espèces</w:t>
      </w:r>
      <w:r>
        <w:rPr/>
        <w:t> </w:t>
      </w:r>
      <w:r>
        <w:rPr>
          <w:spacing w:val="-1"/>
        </w:rPr>
        <w:t>d’oiseaux</w:t>
      </w:r>
      <w:r>
        <w:rPr/>
        <w:t> observées</w:t>
      </w:r>
      <w:r>
        <w:rPr>
          <w:b w:val="0"/>
          <w:bCs w:val="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2832"/>
        <w:gridCol w:w="3108"/>
        <w:gridCol w:w="2160"/>
      </w:tblGrid>
      <w:tr>
        <w:trPr>
          <w:trHeight w:val="217" w:hRule="exact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Nom</w:t>
            </w:r>
            <w:r>
              <w:rPr>
                <w:rFonts w:ascii="Times New Roman"/>
                <w:spacing w:val="-1"/>
                <w:sz w:val="18"/>
              </w:rPr>
              <w:t> scientifique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Nom</w:t>
            </w:r>
            <w:r>
              <w:rPr>
                <w:rFonts w:ascii="Times New Roman"/>
                <w:spacing w:val="-1"/>
                <w:sz w:val="18"/>
              </w:rPr>
              <w:t> commun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Statut</w:t>
            </w:r>
          </w:p>
        </w:tc>
      </w:tr>
      <w:tr>
        <w:trPr>
          <w:trHeight w:val="13464" w:hRule="exact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  <w:p>
            <w:pPr>
              <w:pStyle w:val="TableParagraph"/>
              <w:spacing w:line="20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</w:t>
            </w:r>
          </w:p>
          <w:p>
            <w:pPr>
              <w:pStyle w:val="TableParagraph"/>
              <w:spacing w:line="20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</w:t>
            </w:r>
          </w:p>
          <w:p>
            <w:pPr>
              <w:pStyle w:val="TableParagraph"/>
              <w:spacing w:line="20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121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Phalacrocorax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carbo</w:t>
            </w:r>
            <w:r>
              <w:rPr>
                <w:rFonts w:ascii="Times New Roman"/>
                <w:i/>
                <w:spacing w:val="2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Ardea cinerea</w:t>
            </w:r>
            <w:r>
              <w:rPr>
                <w:rFonts w:ascii="Times New Roman"/>
                <w:i/>
                <w:sz w:val="18"/>
              </w:rPr>
              <w:t> Bubulcus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ibis</w:t>
            </w:r>
            <w:r>
              <w:rPr>
                <w:rFonts w:ascii="Times New Roman"/>
                <w:i/>
                <w:sz w:val="18"/>
              </w:rPr>
              <w:t> Egretta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garzetta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Botaurus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stellaris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63" w:right="107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Nycticorax </w:t>
            </w:r>
            <w:r>
              <w:rPr>
                <w:rFonts w:ascii="Times New Roman"/>
                <w:i/>
                <w:spacing w:val="-1"/>
                <w:sz w:val="18"/>
              </w:rPr>
              <w:t>nycticorax</w:t>
            </w:r>
            <w:r>
              <w:rPr>
                <w:rFonts w:ascii="Times New Roman"/>
                <w:i/>
                <w:spacing w:val="28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Ardeola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ralloides</w:t>
            </w:r>
            <w:r>
              <w:rPr>
                <w:rFonts w:ascii="Times New Roman"/>
                <w:i/>
                <w:spacing w:val="21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Ardeola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purpurea</w:t>
            </w:r>
            <w:r>
              <w:rPr>
                <w:rFonts w:ascii="Times New Roman"/>
                <w:i/>
                <w:spacing w:val="2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Platalea</w:t>
            </w:r>
            <w:r>
              <w:rPr>
                <w:rFonts w:ascii="Times New Roman"/>
                <w:i/>
                <w:spacing w:val="-1"/>
                <w:sz w:val="18"/>
              </w:rPr>
              <w:t> leucordia</w:t>
            </w:r>
            <w:r>
              <w:rPr>
                <w:rFonts w:ascii="Times New Roman"/>
                <w:i/>
                <w:spacing w:val="27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Ixobrycus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minutus</w:t>
            </w:r>
            <w:r>
              <w:rPr>
                <w:rFonts w:ascii="Times New Roman"/>
                <w:i/>
                <w:spacing w:val="2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Ciconia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ciconia</w:t>
            </w:r>
            <w:r>
              <w:rPr>
                <w:rFonts w:ascii="Times New Roman"/>
                <w:i/>
                <w:sz w:val="18"/>
              </w:rPr>
              <w:t> Plegadis</w:t>
            </w:r>
            <w:r>
              <w:rPr>
                <w:rFonts w:asci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falcinellus</w:t>
            </w:r>
            <w:r>
              <w:rPr>
                <w:rFonts w:ascii="Times New Roman"/>
                <w:i/>
                <w:sz w:val="18"/>
              </w:rPr>
              <w:t> Platalea</w:t>
            </w:r>
            <w:r>
              <w:rPr>
                <w:rFonts w:ascii="Times New Roman"/>
                <w:i/>
                <w:spacing w:val="-1"/>
                <w:sz w:val="18"/>
              </w:rPr>
              <w:t> leucorodia</w:t>
            </w:r>
            <w:r>
              <w:rPr>
                <w:rFonts w:ascii="Times New Roman"/>
                <w:i/>
                <w:spacing w:val="28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Phoenicopterus rubber</w:t>
            </w:r>
            <w:r>
              <w:rPr>
                <w:rFonts w:ascii="Times New Roman"/>
                <w:i/>
                <w:spacing w:val="21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Alopochen</w:t>
            </w:r>
            <w:r>
              <w:rPr>
                <w:rFonts w:ascii="Times New Roman"/>
                <w:i/>
                <w:sz w:val="18"/>
              </w:rPr>
              <w:t> aegyptiacus</w:t>
            </w:r>
            <w:r>
              <w:rPr>
                <w:rFonts w:ascii="Times New Roman"/>
                <w:i/>
                <w:spacing w:val="27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Tachybaptus </w:t>
            </w:r>
            <w:r>
              <w:rPr>
                <w:rFonts w:ascii="Times New Roman"/>
                <w:i/>
                <w:spacing w:val="-1"/>
                <w:sz w:val="18"/>
              </w:rPr>
              <w:t>ruficollis</w:t>
            </w:r>
            <w:r>
              <w:rPr>
                <w:rFonts w:ascii="Times New Roman"/>
                <w:i/>
                <w:spacing w:val="29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Podiceps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nigricollis</w:t>
            </w:r>
            <w:r>
              <w:rPr>
                <w:rFonts w:ascii="Times New Roman"/>
                <w:i/>
                <w:spacing w:val="33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Anser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anser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63" w:right="141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Anas </w:t>
            </w:r>
            <w:r>
              <w:rPr>
                <w:rFonts w:ascii="Times New Roman"/>
                <w:i/>
                <w:spacing w:val="-1"/>
                <w:sz w:val="18"/>
              </w:rPr>
              <w:t>plathyryncos</w:t>
            </w:r>
            <w:r>
              <w:rPr>
                <w:rFonts w:ascii="Times New Roman"/>
                <w:i/>
                <w:spacing w:val="20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Anas penelope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Anas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strepera</w:t>
            </w:r>
            <w:r>
              <w:rPr>
                <w:rFonts w:ascii="Times New Roman"/>
                <w:i/>
                <w:spacing w:val="23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Anas </w:t>
            </w:r>
            <w:r>
              <w:rPr>
                <w:rFonts w:ascii="Times New Roman"/>
                <w:i/>
                <w:spacing w:val="-1"/>
                <w:sz w:val="18"/>
              </w:rPr>
              <w:t>clypeata</w:t>
            </w:r>
            <w:r>
              <w:rPr>
                <w:rFonts w:ascii="Times New Roman"/>
                <w:i/>
                <w:spacing w:val="27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Anas </w:t>
            </w:r>
            <w:r>
              <w:rPr>
                <w:rFonts w:ascii="Times New Roman"/>
                <w:i/>
                <w:spacing w:val="-1"/>
                <w:sz w:val="18"/>
              </w:rPr>
              <w:t>crecca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63" w:right="14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Anas querquedula Anas acuta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63" w:right="125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Netta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rufina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Tadorna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tadorna</w:t>
            </w:r>
            <w:r>
              <w:rPr>
                <w:rFonts w:ascii="Times New Roman"/>
                <w:i/>
                <w:spacing w:val="2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Tadorna ferruginea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Aythya</w:t>
            </w:r>
            <w:r>
              <w:rPr>
                <w:rFonts w:ascii="Times New Roman"/>
                <w:i/>
                <w:sz w:val="18"/>
              </w:rPr>
              <w:t> ferina</w:t>
            </w:r>
            <w:r>
              <w:rPr>
                <w:rFonts w:ascii="Times New Roman"/>
                <w:i/>
                <w:spacing w:val="24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Aythya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fuligula</w:t>
            </w:r>
            <w:r>
              <w:rPr>
                <w:rFonts w:ascii="Times New Roman"/>
                <w:i/>
                <w:spacing w:val="21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Aythya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nyroca</w:t>
            </w:r>
            <w:r>
              <w:rPr>
                <w:rFonts w:ascii="Times New Roman"/>
                <w:i/>
                <w:spacing w:val="27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Rallus </w:t>
            </w:r>
            <w:r>
              <w:rPr>
                <w:rFonts w:ascii="Times New Roman"/>
                <w:i/>
                <w:spacing w:val="-1"/>
                <w:sz w:val="18"/>
              </w:rPr>
              <w:t>aquaticus</w:t>
            </w:r>
            <w:r>
              <w:rPr>
                <w:rFonts w:ascii="Times New Roman"/>
                <w:i/>
                <w:spacing w:val="27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Porzana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porzana</w:t>
            </w:r>
            <w:r>
              <w:rPr>
                <w:rFonts w:ascii="Times New Roman"/>
                <w:i/>
                <w:spacing w:val="25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Porzana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parva</w:t>
            </w:r>
            <w:r>
              <w:rPr>
                <w:rFonts w:ascii="Times New Roman"/>
                <w:i/>
                <w:spacing w:val="2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Porzana pusilla</w:t>
            </w:r>
            <w:r>
              <w:rPr>
                <w:rFonts w:ascii="Times New Roman"/>
                <w:i/>
                <w:sz w:val="18"/>
              </w:rPr>
              <w:t> Fulica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atra</w:t>
            </w:r>
            <w:r>
              <w:rPr>
                <w:rFonts w:ascii="Times New Roman"/>
                <w:i/>
                <w:sz w:val="18"/>
              </w:rPr>
              <w:t> Gallinula</w:t>
            </w:r>
            <w:r>
              <w:rPr>
                <w:rFonts w:ascii="Times New Roman"/>
                <w:i/>
                <w:spacing w:val="-1"/>
                <w:sz w:val="18"/>
              </w:rPr>
              <w:t> chloropus</w:t>
            </w:r>
            <w:r>
              <w:rPr>
                <w:rFonts w:ascii="Times New Roman"/>
                <w:i/>
                <w:spacing w:val="27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Pernis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apivorus</w:t>
            </w:r>
            <w:r>
              <w:rPr>
                <w:rFonts w:ascii="Times New Roman"/>
                <w:i/>
                <w:spacing w:val="24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Hieraaetus </w:t>
            </w:r>
            <w:r>
              <w:rPr>
                <w:rFonts w:ascii="Times New Roman"/>
                <w:i/>
                <w:spacing w:val="-1"/>
                <w:sz w:val="18"/>
              </w:rPr>
              <w:t>pennatus</w:t>
            </w:r>
            <w:r>
              <w:rPr>
                <w:rFonts w:ascii="Times New Roman"/>
                <w:i/>
                <w:spacing w:val="26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Pandion </w:t>
            </w:r>
            <w:r>
              <w:rPr>
                <w:rFonts w:ascii="Times New Roman"/>
                <w:i/>
                <w:spacing w:val="-1"/>
                <w:sz w:val="18"/>
              </w:rPr>
              <w:t>haliaetus</w:t>
            </w:r>
            <w:r>
              <w:rPr>
                <w:rFonts w:ascii="Times New Roman"/>
                <w:i/>
                <w:spacing w:val="27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Milvus migrans</w:t>
            </w:r>
            <w:r>
              <w:rPr>
                <w:rFonts w:ascii="Times New Roman"/>
                <w:i/>
                <w:sz w:val="18"/>
              </w:rPr>
              <w:t> Circus </w:t>
            </w:r>
            <w:r>
              <w:rPr>
                <w:rFonts w:ascii="Times New Roman"/>
                <w:i/>
                <w:spacing w:val="-1"/>
                <w:sz w:val="18"/>
              </w:rPr>
              <w:t>aeruginosus</w:t>
            </w:r>
            <w:r>
              <w:rPr>
                <w:rFonts w:ascii="Times New Roman"/>
                <w:i/>
                <w:spacing w:val="2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Circus pygargus</w:t>
            </w:r>
            <w:r>
              <w:rPr>
                <w:rFonts w:ascii="Times New Roman"/>
                <w:i/>
                <w:sz w:val="18"/>
              </w:rPr>
              <w:t> Circus </w:t>
            </w:r>
            <w:r>
              <w:rPr>
                <w:rFonts w:ascii="Times New Roman"/>
                <w:i/>
                <w:spacing w:val="-1"/>
                <w:sz w:val="18"/>
              </w:rPr>
              <w:t>cyaneus</w:t>
            </w:r>
            <w:r>
              <w:rPr>
                <w:rFonts w:ascii="Times New Roman"/>
                <w:i/>
                <w:spacing w:val="25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Accipiter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nisus</w:t>
            </w:r>
            <w:r>
              <w:rPr>
                <w:rFonts w:ascii="Times New Roman"/>
                <w:i/>
                <w:spacing w:val="23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Falco</w:t>
            </w:r>
            <w:r>
              <w:rPr>
                <w:rFonts w:ascii="Times New Roman"/>
                <w:i/>
                <w:spacing w:val="-1"/>
                <w:sz w:val="18"/>
              </w:rPr>
              <w:t> tinnunculus</w:t>
            </w:r>
            <w:r>
              <w:rPr>
                <w:rFonts w:ascii="Times New Roman"/>
                <w:i/>
                <w:spacing w:val="2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Falco</w:t>
            </w:r>
            <w:r>
              <w:rPr>
                <w:rFonts w:ascii="Times New Roman"/>
                <w:i/>
                <w:spacing w:val="-1"/>
                <w:sz w:val="18"/>
              </w:rPr>
              <w:t> peregrinus</w:t>
            </w:r>
            <w:r>
              <w:rPr>
                <w:rFonts w:ascii="Times New Roman"/>
                <w:i/>
                <w:spacing w:val="28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Buteo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ruffinus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63" w:right="9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Himantopus himantopus Recurvirostra avosetta </w:t>
            </w:r>
            <w:r>
              <w:rPr>
                <w:rFonts w:ascii="Times New Roman"/>
                <w:i/>
                <w:spacing w:val="-1"/>
                <w:sz w:val="18"/>
              </w:rPr>
              <w:t>Cursorius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cursor</w:t>
            </w:r>
            <w:r>
              <w:rPr>
                <w:rFonts w:ascii="Times New Roman"/>
                <w:i/>
                <w:spacing w:val="27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Charadrius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dubius</w:t>
            </w:r>
            <w:r>
              <w:rPr>
                <w:rFonts w:ascii="Times New Roman"/>
                <w:i/>
                <w:spacing w:val="21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Charadrius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alexandrinus</w:t>
            </w:r>
            <w:r>
              <w:rPr>
                <w:rFonts w:ascii="Times New Roman"/>
                <w:i/>
                <w:spacing w:val="2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Gallinago </w:t>
            </w:r>
            <w:r>
              <w:rPr>
                <w:rFonts w:ascii="Times New Roman"/>
                <w:i/>
                <w:spacing w:val="-1"/>
                <w:sz w:val="18"/>
              </w:rPr>
              <w:t>gallinago</w:t>
            </w:r>
            <w:r>
              <w:rPr>
                <w:rFonts w:ascii="Times New Roman"/>
                <w:i/>
                <w:spacing w:val="25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Lymnocryptes </w:t>
            </w:r>
            <w:r>
              <w:rPr>
                <w:rFonts w:ascii="Times New Roman"/>
                <w:i/>
                <w:spacing w:val="-1"/>
                <w:sz w:val="18"/>
              </w:rPr>
              <w:t>minimus</w:t>
            </w:r>
            <w:r>
              <w:rPr>
                <w:rFonts w:ascii="Times New Roman"/>
                <w:i/>
                <w:spacing w:val="25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Limosa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limosa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63" w:right="12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Vanellus</w:t>
            </w:r>
            <w:r>
              <w:rPr>
                <w:rFonts w:asci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vanellus</w:t>
            </w:r>
            <w:r>
              <w:rPr>
                <w:rFonts w:ascii="Times New Roman"/>
                <w:i/>
                <w:spacing w:val="26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Calidris canutus</w:t>
            </w:r>
            <w:r>
              <w:rPr>
                <w:rFonts w:ascii="Times New Roman"/>
                <w:i/>
                <w:sz w:val="18"/>
              </w:rPr>
              <w:t> Calidris alba </w:t>
            </w:r>
            <w:r>
              <w:rPr>
                <w:rFonts w:ascii="Times New Roman"/>
                <w:i/>
                <w:spacing w:val="-1"/>
                <w:sz w:val="18"/>
              </w:rPr>
              <w:t>Calidris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ferruginea</w:t>
            </w:r>
            <w:r>
              <w:rPr>
                <w:rFonts w:ascii="Times New Roman"/>
                <w:i/>
                <w:spacing w:val="25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Calidris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minuta</w:t>
            </w:r>
            <w:r>
              <w:rPr>
                <w:rFonts w:ascii="Times New Roman"/>
                <w:i/>
                <w:spacing w:val="2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Calidris alpina</w:t>
            </w:r>
            <w:r>
              <w:rPr>
                <w:rFonts w:ascii="Times New Roman"/>
                <w:i/>
                <w:sz w:val="18"/>
              </w:rPr>
              <w:t> Calidris </w:t>
            </w:r>
            <w:r>
              <w:rPr>
                <w:rFonts w:ascii="Times New Roman"/>
                <w:i/>
                <w:spacing w:val="-1"/>
                <w:sz w:val="18"/>
              </w:rPr>
              <w:t>temmincki</w:t>
            </w:r>
            <w:r>
              <w:rPr>
                <w:rFonts w:ascii="Times New Roman"/>
                <w:i/>
                <w:spacing w:val="27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Philomachus </w:t>
            </w:r>
            <w:r>
              <w:rPr>
                <w:rFonts w:ascii="Times New Roman"/>
                <w:i/>
                <w:spacing w:val="-1"/>
                <w:sz w:val="18"/>
              </w:rPr>
              <w:t>pugnax</w:t>
            </w:r>
            <w:r>
              <w:rPr>
                <w:rFonts w:ascii="Times New Roman"/>
                <w:i/>
                <w:spacing w:val="24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Numenius arquata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165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Grand cormoran Héron cendré Héron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gardeboeufs</w:t>
            </w:r>
            <w:r>
              <w:rPr>
                <w:rFonts w:ascii="Times New Roman" w:hAnsi="Times New Roman" w:cs="Times New Roman" w:eastAsia="Times New Roman"/>
                <w:spacing w:val="2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Aigrette garzette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Butor étoilé Bihoreau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gris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Crabier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chevelu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Héron pourpré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Spatule blanche</w:t>
            </w:r>
            <w:r>
              <w:rPr>
                <w:rFonts w:ascii="Times New Roman" w:hAnsi="Times New Roman" w:cs="Times New Roman" w:eastAsia="Times New Roman"/>
                <w:spacing w:val="2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Blongios nain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Cigogne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blanche</w:t>
            </w:r>
            <w:r>
              <w:rPr>
                <w:rFonts w:ascii="Times New Roman" w:hAnsi="Times New Roman" w:cs="Times New Roman" w:eastAsia="Times New Roman"/>
                <w:spacing w:val="2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Ibis falcinelle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Spatule blanche</w:t>
            </w:r>
            <w:r>
              <w:rPr>
                <w:rFonts w:ascii="Times New Roman" w:hAnsi="Times New Roman" w:cs="Times New Roman" w:eastAsia="Times New Roman"/>
                <w:spacing w:val="2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Flamant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rose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Ouette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d’Egypte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Grèbe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castagneux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Grèbe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à cou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noir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Oie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cendrée</w:t>
            </w:r>
            <w:r>
              <w:rPr>
                <w:rFonts w:ascii="Times New Roman" w:hAnsi="Times New Roman" w:cs="Times New Roman" w:eastAsia="Times New Roman"/>
                <w:spacing w:val="2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Canard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colvert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Canard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siffleur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Canard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chipeau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Canard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souchet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Sarcelle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d’hiver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Sarcelle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d’été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Canard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pilet</w:t>
            </w:r>
          </w:p>
          <w:p>
            <w:pPr>
              <w:pStyle w:val="TableParagraph"/>
              <w:spacing w:line="240" w:lineRule="auto"/>
              <w:ind w:left="63" w:right="159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Nette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rousse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Tadorne de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Belon</w:t>
            </w:r>
            <w:r>
              <w:rPr>
                <w:rFonts w:ascii="Times New Roman" w:hAnsi="Times New Roman" w:cs="Times New Roman" w:eastAsia="Times New Roman"/>
                <w:spacing w:val="2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Tadorne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casarca</w:t>
            </w:r>
            <w:r>
              <w:rPr>
                <w:rFonts w:ascii="Times New Roman" w:hAnsi="Times New Roman" w:cs="Times New Roman" w:eastAsia="Times New Roman"/>
                <w:spacing w:val="2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Fuligule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milouin</w:t>
            </w:r>
            <w:r>
              <w:rPr>
                <w:rFonts w:ascii="Times New Roman" w:hAnsi="Times New Roman" w:cs="Times New Roman" w:eastAsia="Times New Roman"/>
                <w:spacing w:val="24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Fuligule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morillon</w:t>
            </w:r>
            <w:r>
              <w:rPr>
                <w:rFonts w:ascii="Times New Roman" w:hAnsi="Times New Roman" w:cs="Times New Roman" w:eastAsia="Times New Roman"/>
                <w:spacing w:val="24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Fuligule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nyroca</w:t>
            </w:r>
            <w:r>
              <w:rPr>
                <w:rFonts w:ascii="Times New Roman" w:hAnsi="Times New Roman" w:cs="Times New Roman" w:eastAsia="Times New Roman"/>
                <w:spacing w:val="2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Râle d’eau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Marouette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ponctuée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Marouette poussin</w:t>
            </w:r>
          </w:p>
          <w:p>
            <w:pPr>
              <w:pStyle w:val="TableParagraph"/>
              <w:spacing w:line="240" w:lineRule="auto"/>
              <w:ind w:left="63" w:right="14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Marouette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Baillon</w:t>
            </w:r>
            <w:r>
              <w:rPr>
                <w:rFonts w:ascii="Times New Roman" w:hAnsi="Times New Roman" w:cs="Times New Roman" w:eastAsia="Times New Roman"/>
                <w:spacing w:val="2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Foulque macroule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Gallinule-poule-d’eau</w:t>
            </w:r>
            <w:r>
              <w:rPr>
                <w:rFonts w:ascii="Times New Roman" w:hAnsi="Times New Roman" w:cs="Times New Roman" w:eastAsia="Times New Roman"/>
                <w:spacing w:val="3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Bondrée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apivore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Aigle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botté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Balbuzard</w:t>
            </w:r>
            <w:r>
              <w:rPr>
                <w:rFonts w:ascii="Times New Roman" w:hAnsi="Times New Roman" w:cs="Times New Roman" w:eastAsia="Times New Roman"/>
                <w:spacing w:val="2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pêcheur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Milan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noir</w:t>
            </w:r>
          </w:p>
          <w:p>
            <w:pPr>
              <w:pStyle w:val="TableParagraph"/>
              <w:spacing w:line="240" w:lineRule="auto"/>
              <w:ind w:left="63" w:right="15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Busard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des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roseaux</w:t>
            </w:r>
            <w:r>
              <w:rPr>
                <w:rFonts w:ascii="Times New Roman" w:hAnsi="Times New Roman" w:cs="Times New Roman" w:eastAsia="Times New Roman"/>
                <w:spacing w:val="24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Busard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cendré</w:t>
            </w:r>
            <w:r>
              <w:rPr>
                <w:rFonts w:ascii="Times New Roman" w:hAnsi="Times New Roman" w:cs="Times New Roman" w:eastAsia="Times New Roman"/>
                <w:spacing w:val="2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Busard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Saint-Martin</w:t>
            </w:r>
            <w:r>
              <w:rPr>
                <w:rFonts w:ascii="Times New Roman" w:hAnsi="Times New Roman" w:cs="Times New Roman" w:eastAsia="Times New Roman"/>
                <w:spacing w:val="2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Epervier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d’Europe</w:t>
            </w:r>
            <w:r>
              <w:rPr>
                <w:rFonts w:ascii="Times New Roman" w:hAnsi="Times New Roman" w:cs="Times New Roman" w:eastAsia="Times New Roman"/>
                <w:spacing w:val="24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Faucon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crécerelle</w:t>
            </w:r>
            <w:r>
              <w:rPr>
                <w:rFonts w:ascii="Times New Roman" w:hAnsi="Times New Roman" w:cs="Times New Roman" w:eastAsia="Times New Roman"/>
                <w:spacing w:val="2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Faucon pèlerin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Buse féroce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Echasse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blanche</w:t>
            </w:r>
            <w:r>
              <w:rPr>
                <w:rFonts w:ascii="Times New Roman" w:hAnsi="Times New Roman" w:cs="Times New Roman" w:eastAsia="Times New Roman"/>
                <w:spacing w:val="2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9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Avocette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élégante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Courvite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isabelle</w:t>
            </w:r>
            <w:r>
              <w:rPr>
                <w:rFonts w:ascii="Times New Roman" w:hAnsi="Times New Roman" w:cs="Times New Roman" w:eastAsia="Times New Roman"/>
                <w:spacing w:val="27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7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Petit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gravelot</w:t>
            </w:r>
          </w:p>
          <w:p>
            <w:pPr>
              <w:pStyle w:val="TableParagraph"/>
              <w:spacing w:line="240" w:lineRule="auto"/>
              <w:ind w:left="63" w:right="92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Gravelot</w:t>
            </w:r>
            <w:r>
              <w:rPr>
                <w:rFonts w:ascii="Times New Roman" w:hAnsi="Times New Roman"/>
                <w:sz w:val="18"/>
              </w:rPr>
              <w:t> à </w:t>
            </w:r>
            <w:r>
              <w:rPr>
                <w:rFonts w:ascii="Times New Roman" w:hAnsi="Times New Roman"/>
                <w:spacing w:val="-1"/>
                <w:sz w:val="18"/>
              </w:rPr>
              <w:t>collier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interrompu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Bécassine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des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marais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Bécassine sourde</w:t>
            </w:r>
          </w:p>
          <w:p>
            <w:pPr>
              <w:pStyle w:val="TableParagraph"/>
              <w:spacing w:line="240" w:lineRule="auto"/>
              <w:ind w:left="63" w:right="124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Barge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à </w:t>
            </w:r>
            <w:r>
              <w:rPr>
                <w:rFonts w:ascii="Times New Roman" w:hAnsi="Times New Roman"/>
                <w:spacing w:val="-1"/>
                <w:sz w:val="18"/>
              </w:rPr>
              <w:t>queue noire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Vanneau </w:t>
            </w:r>
            <w:r>
              <w:rPr>
                <w:rFonts w:ascii="Times New Roman" w:hAnsi="Times New Roman"/>
                <w:spacing w:val="-1"/>
                <w:sz w:val="18"/>
              </w:rPr>
              <w:t>huppé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Bécasseau maubèche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Bécasseau sanderling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Bécasseau coccorli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Bécasseau minute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Bécasseau variable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Bécasseau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1"/>
                <w:sz w:val="18"/>
              </w:rPr>
              <w:t> Temminck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Combattant varié</w:t>
            </w:r>
            <w:r>
              <w:rPr>
                <w:rFonts w:ascii="Times New Roman" w:hAnsi="Times New Roman"/>
                <w:sz w:val="18"/>
              </w:rPr>
              <w:t> Courlis cendré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68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Hivernant Hivernant Hivernant Hivernant/Passager Hivernant</w:t>
            </w:r>
          </w:p>
          <w:p>
            <w:pPr>
              <w:pStyle w:val="TableParagraph"/>
              <w:spacing w:line="240" w:lineRule="auto"/>
              <w:ind w:left="63" w:right="73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Hivernant/Nicheur</w:t>
            </w:r>
            <w:r>
              <w:rPr>
                <w:rFonts w:ascii="Times New Roman"/>
                <w:sz w:val="18"/>
              </w:rPr>
              <w:t> Hivernant Hivernant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Nicheur/Passager</w:t>
            </w:r>
          </w:p>
          <w:p>
            <w:pPr>
              <w:pStyle w:val="TableParagraph"/>
              <w:spacing w:line="240" w:lineRule="auto"/>
              <w:ind w:left="63" w:right="68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Hivernant/Passager Hivernant Hivernant </w:t>
            </w:r>
            <w:r>
              <w:rPr>
                <w:rFonts w:ascii="Times New Roman"/>
                <w:spacing w:val="-1"/>
                <w:sz w:val="18"/>
              </w:rPr>
              <w:t>Accidentelle</w:t>
            </w:r>
            <w:r>
              <w:rPr>
                <w:rFonts w:ascii="Times New Roman"/>
                <w:spacing w:val="2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Nicheur</w:t>
            </w:r>
            <w:r>
              <w:rPr>
                <w:rFonts w:ascii="Times New Roman"/>
                <w:sz w:val="18"/>
              </w:rPr>
              <w:t> Hivernant/Passager Hivernant Hivernant Hivernant Hivernant Hivernant Hivernant</w:t>
            </w:r>
          </w:p>
          <w:p>
            <w:pPr>
              <w:pStyle w:val="TableParagraph"/>
              <w:spacing w:line="240" w:lineRule="auto"/>
              <w:ind w:left="63" w:right="136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Hivernant</w:t>
            </w:r>
            <w:r>
              <w:rPr>
                <w:rFonts w:ascii="Times New Roman"/>
                <w:sz w:val="18"/>
              </w:rPr>
              <w:t> Hivernant Hivernant Nicheur Hivernant Hivernant Nicheur Hivernant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Hivernant</w:t>
            </w:r>
            <w:r>
              <w:rPr>
                <w:rFonts w:ascii="Times New Roman"/>
                <w:sz w:val="18"/>
              </w:rPr>
              <w:t> Nicheur Nicheur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Hivernant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</w:p>
          <w:p>
            <w:pPr>
              <w:pStyle w:val="TableParagraph"/>
              <w:spacing w:line="240" w:lineRule="auto"/>
              <w:ind w:left="63" w:right="73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Nicheur/Hivernant</w:t>
            </w:r>
            <w:r>
              <w:rPr>
                <w:rFonts w:ascii="Times New Roman"/>
                <w:spacing w:val="2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Nicheur</w:t>
            </w:r>
          </w:p>
          <w:p>
            <w:pPr>
              <w:pStyle w:val="TableParagraph"/>
              <w:spacing w:line="240" w:lineRule="auto"/>
              <w:ind w:left="63" w:right="73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Hivernant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Nicheur/Hivernant</w:t>
            </w:r>
            <w:r>
              <w:rPr>
                <w:rFonts w:ascii="Times New Roman"/>
                <w:spacing w:val="2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Hivernant</w:t>
            </w:r>
          </w:p>
          <w:p>
            <w:pPr>
              <w:pStyle w:val="TableParagraph"/>
              <w:spacing w:line="240" w:lineRule="auto"/>
              <w:ind w:left="63" w:right="14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Nicheur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</w:p>
          <w:p>
            <w:pPr>
              <w:pStyle w:val="TableParagraph"/>
              <w:spacing w:line="240" w:lineRule="auto"/>
              <w:ind w:left="63" w:right="73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Nicheur/Hivernant</w:t>
            </w:r>
            <w:r>
              <w:rPr>
                <w:rFonts w:ascii="Times New Roman"/>
                <w:spacing w:val="2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Hivernant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</w:p>
          <w:p>
            <w:pPr>
              <w:pStyle w:val="TableParagraph"/>
              <w:spacing w:line="240" w:lineRule="auto"/>
              <w:ind w:left="63" w:right="68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Hivernant/Passager Hivernant</w:t>
            </w:r>
          </w:p>
          <w:p>
            <w:pPr>
              <w:pStyle w:val="TableParagraph"/>
              <w:spacing w:line="240" w:lineRule="auto"/>
              <w:ind w:left="63" w:right="136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Hivernant</w:t>
            </w:r>
            <w:r>
              <w:rPr>
                <w:rFonts w:ascii="Times New Roman"/>
                <w:sz w:val="18"/>
              </w:rPr>
              <w:t> Hivernant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before="74"/>
        <w:ind w:left="44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8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top="1360" w:bottom="280" w:left="1240" w:right="16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2832"/>
        <w:gridCol w:w="3108"/>
        <w:gridCol w:w="2160"/>
      </w:tblGrid>
      <w:tr>
        <w:trPr>
          <w:trHeight w:val="216" w:hRule="exact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Tringa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erythropus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Chevalier arlequin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Tringa </w:t>
            </w:r>
            <w:r>
              <w:rPr>
                <w:rFonts w:ascii="Times New Roman"/>
                <w:i/>
                <w:spacing w:val="-1"/>
                <w:sz w:val="18"/>
              </w:rPr>
              <w:t>stagnatilis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Chevalier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stagnatile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Tringa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nebularia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Chevalier aboyeur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Hivernant/Passager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Tringa totanus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Chevalier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gambette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Tringa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ochropus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Chevalier culblanc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Tringa glareola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Chevalier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sylvain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Larus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ridibundus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Mouette </w:t>
            </w:r>
            <w:r>
              <w:rPr>
                <w:rFonts w:ascii="Times New Roman"/>
                <w:spacing w:val="-1"/>
                <w:sz w:val="18"/>
              </w:rPr>
              <w:t>rieuse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Hivernant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73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Larus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cirrocephalus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Mouette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à</w:t>
            </w:r>
            <w:r>
              <w:rPr>
                <w:rFonts w:ascii="Times New Roman" w:hAnsi="Times New Roman"/>
                <w:spacing w:val="-1"/>
                <w:sz w:val="18"/>
              </w:rPr>
              <w:t> tête grise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Hivernant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Sterna nilotica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Sterne </w:t>
            </w:r>
            <w:r>
              <w:rPr>
                <w:rFonts w:ascii="Times New Roman"/>
                <w:spacing w:val="-1"/>
                <w:sz w:val="18"/>
              </w:rPr>
              <w:t>hansel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Hivernant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Chlidonias </w:t>
            </w:r>
            <w:r>
              <w:rPr>
                <w:rFonts w:ascii="Times New Roman"/>
                <w:i/>
                <w:spacing w:val="-1"/>
                <w:sz w:val="18"/>
              </w:rPr>
              <w:t>hybridus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Guifette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moustac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76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Chlidonia </w:t>
            </w:r>
            <w:r>
              <w:rPr>
                <w:rFonts w:ascii="Times New Roman"/>
                <w:i/>
                <w:spacing w:val="-1"/>
                <w:sz w:val="18"/>
              </w:rPr>
              <w:t>niger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Guifette </w:t>
            </w:r>
            <w:r>
              <w:rPr>
                <w:rFonts w:ascii="Times New Roman"/>
                <w:spacing w:val="-1"/>
                <w:sz w:val="18"/>
              </w:rPr>
              <w:t>noire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Streptopelia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turtur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Tourterelle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des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bois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Nicheur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79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Streptopelia </w:t>
            </w:r>
            <w:r>
              <w:rPr>
                <w:rFonts w:ascii="Times New Roman"/>
                <w:i/>
                <w:spacing w:val="-1"/>
                <w:sz w:val="18"/>
              </w:rPr>
              <w:t>senegalensis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Tourterelle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maillée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Nicheur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Apus apus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Martinet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noir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Apus pallidus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Martinet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pâle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82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Apus melba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Martinet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à </w:t>
            </w:r>
            <w:r>
              <w:rPr>
                <w:rFonts w:ascii="Times New Roman" w:hAnsi="Times New Roman"/>
                <w:spacing w:val="-1"/>
                <w:sz w:val="18"/>
              </w:rPr>
              <w:t>ventre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blanc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Merops apiaster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Guêpier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d’Europe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Upupa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epops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Huppe fasciée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Nicheur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85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Pterocles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senegallus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Ganga </w:t>
            </w:r>
            <w:r>
              <w:rPr>
                <w:rFonts w:ascii="Times New Roman" w:hAnsi="Times New Roman"/>
                <w:spacing w:val="-1"/>
                <w:sz w:val="18"/>
              </w:rPr>
              <w:t>tachetée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Nicheur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Bubo </w:t>
            </w:r>
            <w:r>
              <w:rPr>
                <w:rFonts w:ascii="Times New Roman"/>
                <w:i/>
                <w:spacing w:val="-1"/>
                <w:sz w:val="18"/>
              </w:rPr>
              <w:t>ascalaphus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Grand-Duc du </w:t>
            </w:r>
            <w:r>
              <w:rPr>
                <w:rFonts w:ascii="Times New Roman" w:hAnsi="Times New Roman"/>
                <w:spacing w:val="-1"/>
                <w:sz w:val="18"/>
              </w:rPr>
              <w:t>désert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Nicheur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Asio flammeus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Hibou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des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marais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Hivernant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Calandrella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brachydactyla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Alouette </w:t>
            </w:r>
            <w:r>
              <w:rPr>
                <w:rFonts w:ascii="Times New Roman"/>
                <w:spacing w:val="-1"/>
                <w:sz w:val="18"/>
              </w:rPr>
              <w:t>calandrelle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Nicheur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89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Eremophila </w:t>
            </w:r>
            <w:r>
              <w:rPr>
                <w:rFonts w:ascii="Times New Roman"/>
                <w:i/>
                <w:spacing w:val="-1"/>
                <w:sz w:val="18"/>
              </w:rPr>
              <w:t>bilopha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Alouette bilophe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Nicheur</w:t>
            </w:r>
          </w:p>
        </w:tc>
      </w:tr>
      <w:tr>
        <w:trPr>
          <w:trHeight w:val="206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Riparia riparia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Hirondelle des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rivages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Riparia </w:t>
            </w:r>
            <w:r>
              <w:rPr>
                <w:rFonts w:ascii="Times New Roman"/>
                <w:i/>
                <w:spacing w:val="-1"/>
                <w:sz w:val="18"/>
              </w:rPr>
              <w:t>paludicola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Hirondelle </w:t>
            </w:r>
            <w:r>
              <w:rPr>
                <w:rFonts w:ascii="Times New Roman"/>
                <w:spacing w:val="-1"/>
                <w:sz w:val="18"/>
              </w:rPr>
              <w:t>paludicole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Hirondo rustica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Hirondelle </w:t>
            </w:r>
            <w:r>
              <w:rPr>
                <w:rFonts w:ascii="Times New Roman"/>
                <w:spacing w:val="-1"/>
                <w:sz w:val="18"/>
              </w:rPr>
              <w:t>rustique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93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Delicon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urbica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Hirondelle de fenêtres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94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Anthus pratensis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Pipit </w:t>
            </w:r>
            <w:r>
              <w:rPr>
                <w:rFonts w:ascii="Times New Roman"/>
                <w:spacing w:val="-1"/>
                <w:sz w:val="18"/>
              </w:rPr>
              <w:t>farlouse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Hivernant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95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Anthus cervinus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Pipit</w:t>
            </w:r>
            <w:r>
              <w:rPr>
                <w:rFonts w:ascii="Times New Roman" w:hAnsi="Times New Roman"/>
                <w:sz w:val="18"/>
              </w:rPr>
              <w:t> à </w:t>
            </w:r>
            <w:r>
              <w:rPr>
                <w:rFonts w:ascii="Times New Roman" w:hAnsi="Times New Roman"/>
                <w:spacing w:val="-1"/>
                <w:sz w:val="18"/>
              </w:rPr>
              <w:t>gorge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rousse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Anthus spinoletta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Pipit </w:t>
            </w:r>
            <w:r>
              <w:rPr>
                <w:rFonts w:ascii="Times New Roman"/>
                <w:spacing w:val="-1"/>
                <w:sz w:val="18"/>
              </w:rPr>
              <w:t>spioncelle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Hivernant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97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Motacilla </w:t>
            </w:r>
            <w:r>
              <w:rPr>
                <w:rFonts w:ascii="Times New Roman"/>
                <w:i/>
                <w:sz w:val="18"/>
              </w:rPr>
              <w:t>flava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Bergeronnette </w:t>
            </w:r>
            <w:r>
              <w:rPr>
                <w:rFonts w:ascii="Times New Roman" w:hAnsi="Times New Roman"/>
                <w:spacing w:val="-1"/>
                <w:sz w:val="18"/>
              </w:rPr>
              <w:t>printanière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98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Motacilla </w:t>
            </w:r>
            <w:r>
              <w:rPr>
                <w:rFonts w:ascii="Times New Roman"/>
                <w:i/>
                <w:spacing w:val="-1"/>
                <w:sz w:val="18"/>
              </w:rPr>
              <w:t>alba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Bergeronnette </w:t>
            </w:r>
            <w:r>
              <w:rPr>
                <w:rFonts w:ascii="Times New Roman"/>
                <w:spacing w:val="-1"/>
                <w:sz w:val="18"/>
              </w:rPr>
              <w:t>grise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Hivernant/Passager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99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Motacilla</w:t>
            </w:r>
            <w:r>
              <w:rPr>
                <w:rFonts w:ascii="Times New Roman"/>
                <w:i/>
                <w:spacing w:val="-1"/>
                <w:sz w:val="18"/>
              </w:rPr>
              <w:t> cinerea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Bergeronnette </w:t>
            </w:r>
            <w:r>
              <w:rPr>
                <w:rFonts w:ascii="Times New Roman"/>
                <w:spacing w:val="-1"/>
                <w:sz w:val="18"/>
              </w:rPr>
              <w:t>des</w:t>
            </w:r>
            <w:r>
              <w:rPr>
                <w:rFonts w:ascii="Times New Roman"/>
                <w:sz w:val="18"/>
              </w:rPr>
              <w:t> ruisseaux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Hivernant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Saxicola</w:t>
            </w:r>
            <w:r>
              <w:rPr>
                <w:rFonts w:ascii="Times New Roman"/>
                <w:i/>
                <w:sz w:val="18"/>
              </w:rPr>
              <w:t> torquata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Tarier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pâtre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Hivernant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101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Oenanthe </w:t>
            </w:r>
            <w:r>
              <w:rPr>
                <w:rFonts w:ascii="Times New Roman"/>
                <w:i/>
                <w:spacing w:val="-1"/>
                <w:sz w:val="18"/>
              </w:rPr>
              <w:t>hispanica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Traquet </w:t>
            </w:r>
            <w:r>
              <w:rPr>
                <w:rFonts w:ascii="Times New Roman"/>
                <w:spacing w:val="-1"/>
                <w:sz w:val="18"/>
              </w:rPr>
              <w:t>oreillard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102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Acrocephalus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scirpaceus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Rousserolle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effarvate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Nicheur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103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Cisticola</w:t>
            </w:r>
            <w:r>
              <w:rPr>
                <w:rFonts w:ascii="Times New Roman"/>
                <w:i/>
                <w:spacing w:val="-1"/>
                <w:sz w:val="18"/>
              </w:rPr>
              <w:t> cisticola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Cisticole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des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joncs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Nicheur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104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Hippolais </w:t>
            </w:r>
            <w:r>
              <w:rPr>
                <w:rFonts w:ascii="Times New Roman"/>
                <w:i/>
                <w:spacing w:val="-1"/>
                <w:sz w:val="18"/>
              </w:rPr>
              <w:t>pallida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Hypolaïs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pâle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Nicheur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Sylvia nana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Fauvette naine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Nicheur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106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Phylloscopus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trochilus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Pouillot </w:t>
            </w:r>
            <w:r>
              <w:rPr>
                <w:rFonts w:ascii="Times New Roman"/>
                <w:spacing w:val="-1"/>
                <w:sz w:val="18"/>
              </w:rPr>
              <w:t>fitis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Passager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107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Phylloscopus</w:t>
            </w:r>
            <w:r>
              <w:rPr>
                <w:rFonts w:ascii="Times New Roman"/>
                <w:i/>
                <w:sz w:val="18"/>
              </w:rPr>
              <w:t> collybita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Pouillot </w:t>
            </w:r>
            <w:r>
              <w:rPr>
                <w:rFonts w:ascii="Times New Roman" w:hAnsi="Times New Roman"/>
                <w:spacing w:val="-1"/>
                <w:sz w:val="18"/>
              </w:rPr>
              <w:t>véloce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Hivernant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108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Lanius meridionalis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Pie-grièche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méridionale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Nicheur</w:t>
            </w:r>
          </w:p>
        </w:tc>
      </w:tr>
      <w:tr>
        <w:trPr>
          <w:trHeight w:val="207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109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Corvus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corax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Grand </w:t>
            </w:r>
            <w:r>
              <w:rPr>
                <w:rFonts w:ascii="Times New Roman"/>
                <w:spacing w:val="-1"/>
                <w:sz w:val="18"/>
              </w:rPr>
              <w:t>corbeau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Nicheur</w:t>
            </w:r>
          </w:p>
        </w:tc>
      </w:tr>
      <w:tr>
        <w:trPr>
          <w:trHeight w:val="208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110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Passer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domesticus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Moineau domestique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Nicheur</w:t>
            </w:r>
          </w:p>
        </w:tc>
      </w:tr>
    </w:tbl>
    <w:sectPr>
      <w:pgSz w:w="11900" w:h="16840"/>
      <w:pgMar w:top="1340" w:bottom="280" w:left="12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6"/>
      <w:ind w:left="177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 boumezbeur</dc:creator>
  <dc:title>FICHE DESCRIPTIVE SUR LES ZONES HUMIDES "  RAMSAR "</dc:title>
  <dcterms:created xsi:type="dcterms:W3CDTF">2016-07-27T12:43:44Z</dcterms:created>
  <dcterms:modified xsi:type="dcterms:W3CDTF">2016-07-27T12:43:44Z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2016-07-27T00:00:00Z</vt:filetime>
  </property>
</Properties>
</file>