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CD0335" w:rsidRPr="00427B34" w:rsidRDefault="00CD0335" w:rsidP="00D91BA7">
      <w:pPr>
        <w:pBdr>
          <w:bottom w:val="single" w:sz="4" w:space="1" w:color="auto"/>
        </w:pBdr>
        <w:jc w:val="center"/>
        <w:rPr>
          <w:b/>
        </w:rPr>
      </w:pPr>
    </w:p>
    <w:p w:rsidR="00D91BA7" w:rsidRPr="00600862" w:rsidRDefault="00427B34" w:rsidP="00D91BA7">
      <w:pPr>
        <w:pBdr>
          <w:bottom w:val="single" w:sz="4" w:space="1" w:color="auto"/>
        </w:pBdr>
        <w:jc w:val="center"/>
        <w:rPr>
          <w:b/>
          <w:lang w:val="es-ES"/>
        </w:rPr>
      </w:pPr>
      <w:r w:rsidRPr="00600862">
        <w:rPr>
          <w:b/>
          <w:lang w:val="es-ES"/>
        </w:rPr>
        <w:t>Material adicional</w:t>
      </w:r>
    </w:p>
    <w:p w:rsidR="00D91BA7" w:rsidRPr="00600862" w:rsidRDefault="00D91BA7" w:rsidP="00D91BA7">
      <w:pPr>
        <w:pBdr>
          <w:bottom w:val="single" w:sz="4" w:space="1" w:color="auto"/>
        </w:pBdr>
        <w:jc w:val="center"/>
        <w:rPr>
          <w:b/>
          <w:lang w:val="es-ES"/>
        </w:rPr>
      </w:pPr>
    </w:p>
    <w:p w:rsidR="00427B34" w:rsidRPr="00600862" w:rsidRDefault="00427B34" w:rsidP="00427B34">
      <w:pPr>
        <w:pStyle w:val="Heading4"/>
        <w:pBdr>
          <w:bottom w:val="single" w:sz="6" w:space="0" w:color="EEEEEE"/>
        </w:pBdr>
        <w:spacing w:before="360" w:line="288" w:lineRule="atLeast"/>
        <w:ind w:left="150"/>
        <w:rPr>
          <w:rFonts w:asciiTheme="minorHAnsi" w:hAnsiTheme="minorHAnsi"/>
          <w:bCs w:val="0"/>
          <w:i w:val="0"/>
          <w:color w:val="auto"/>
          <w:lang w:val="es-ES"/>
        </w:rPr>
      </w:pPr>
      <w:r w:rsidRPr="00600862">
        <w:rPr>
          <w:rFonts w:asciiTheme="minorHAnsi" w:hAnsiTheme="minorHAnsi"/>
          <w:bCs w:val="0"/>
          <w:i w:val="0"/>
          <w:color w:val="auto"/>
          <w:lang w:val="es-ES"/>
        </w:rPr>
        <w:t>6.1.1 Referencias bibliográficas</w:t>
      </w:r>
    </w:p>
    <w:p w:rsidR="0012096C" w:rsidRPr="00600862" w:rsidRDefault="0012096C" w:rsidP="00281AA7">
      <w:pPr>
        <w:rPr>
          <w:rFonts w:cs="Arial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spacing w:before="79"/>
        <w:ind w:right="108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Cruz, J. V. (1997).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Estudo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hidrogeológico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ilha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 Pico (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– Portugal). Tese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Doutoramento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Departamento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Geociências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Universidade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 Ponta Delgada.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spacing w:line="241" w:lineRule="auto"/>
        <w:ind w:right="108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DOP (2006). Departamento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Oceanografia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e Pescas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Universidade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 </w:t>
      </w:r>
      <w:hyperlink r:id="rId8" w:history="1">
        <w:r w:rsidRPr="00CE3BBA">
          <w:rPr>
            <w:rFonts w:asciiTheme="minorHAnsi" w:eastAsiaTheme="majorEastAsia" w:hAnsiTheme="minorHAnsi" w:cstheme="majorBidi"/>
            <w:bCs/>
            <w:iCs/>
            <w:sz w:val="22"/>
            <w:szCs w:val="22"/>
            <w:lang w:val="es-ES"/>
          </w:rPr>
          <w:t xml:space="preserve">http://www.horta.uac.pt/species/plantae, </w:t>
        </w:r>
      </w:hyperlink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acedido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 01-11-2006.</w:t>
      </w:r>
    </w:p>
    <w:p w:rsidR="00CE3BBA" w:rsidRPr="00CE3BBA" w:rsidRDefault="00CE3BBA" w:rsidP="00CE3BBA">
      <w:pPr>
        <w:pStyle w:val="BodyText"/>
        <w:kinsoku w:val="0"/>
        <w:overflowPunct w:val="0"/>
        <w:spacing w:before="9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left="120" w:right="109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DREPA (1988). Pico –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Caracterização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Departamento Regional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Estudos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Planeamento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Angra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Heroísmo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spacing w:line="241" w:lineRule="auto"/>
        <w:ind w:left="120" w:right="110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ECEDG (2003). Interpretation Manual of European Union Habitats EUR 25. European Commission’s Environment Directorate-General, nature and biodiversity. Brussels.</w:t>
      </w:r>
    </w:p>
    <w:p w:rsidR="00CE3BBA" w:rsidRPr="00CE3BBA" w:rsidRDefault="00CE3BBA" w:rsidP="00CE3BBA">
      <w:pPr>
        <w:pStyle w:val="BodyText"/>
        <w:kinsoku w:val="0"/>
        <w:overflowPunct w:val="0"/>
        <w:spacing w:before="8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9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França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Z., C. C. G.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Tassinari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J. V. Cruz, A. Y.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Aparício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V.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Araña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&amp; B. N. Rodrigues (2006). Petrology, geochemistry and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Sr-Nd-Pb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isotopes of the volcanic rocks from Pico Island – Azores (Portugal).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Journal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of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volcanology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and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geothermal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research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, 156: 71-89.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8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ICN (2006).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Livro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Vermelho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Vertebrados de Portugal –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Peixes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Dulciaquícolas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Migradores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Anfíbios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Répteis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Aves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Mamíferos. Instituto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Conservação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Natureza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 Lisboa.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7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Martins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A. M. F., R. T.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Cunha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M. H. Sousa &amp; P. J. Melo (2006).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Distribuição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Moluscos Terrestres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Ilha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 Pico (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) 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Variabilidade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Oxychilus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(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Drouetia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)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Minor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(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Morelet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1860). XII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Expedição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Científica do Departamento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Biologia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– Pico 2005. Departamento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Biologia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Universidade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 Ponta Delgada.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10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Medeiros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F. M., R. Melo, C. Cardoso, N. Vitória &amp; D.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Nunes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(2006).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Conservação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avifauna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Ilha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 Pico. XII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Expedição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Científica do Departamento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Biologia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– Pico 2005. Departamento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Biologia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Universidade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 Ponta Delgada.</w:t>
      </w:r>
    </w:p>
    <w:p w:rsidR="00CE3BBA" w:rsidRPr="00CE3BBA" w:rsidRDefault="00CE3BBA" w:rsidP="00CE3BBA">
      <w:pPr>
        <w:pStyle w:val="BodyText"/>
        <w:kinsoku w:val="0"/>
        <w:overflowPunct w:val="0"/>
        <w:spacing w:before="9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10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Nunes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J. C. C. (2000). 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Actividade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Vulcânica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Ilha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 Pico do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Plistocénico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Superior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Holocénico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: Mecanismo Eruptivo 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Hazard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Vulcânico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Tese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Doutoramento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no Ramo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Geologia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especialidade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Vulcanologia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Universidade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 Ponta Delgada.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7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Nunes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J. C., A. Camacho, Z.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França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F. G. Montesinos, M. Alves, R. Vieira, E.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Velez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&amp; E. Ortiz (2006). Gravity anomalies and crustal signature of volcano-tectonic structures of Pico Island (Azores).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Journal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of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volcanology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and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geothermal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research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, 156: 55-70.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10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Pereira, C. (2005).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Recenseamento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Galinhola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Scolopax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rusticola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Narceja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Gallinago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gallinago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e de Bufo-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pequeno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Asio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otus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Arquipélago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Sociedade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Portuguesa para 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Estudo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das Aves. Lisboa.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7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Pereira, M. J., D.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Furtado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S. Gomes, C.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Medeiros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H.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Câmara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M.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Ogonovsky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R.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Arruda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A.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Cordeiro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E.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Telhado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&amp; D. Coelho (2006). Breve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Caracterização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Flora Vascular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Picoense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XII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Expedição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Científica do Departamento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Biologia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– Pico 2005. Departamento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Biologia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Universidade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 Ponta Delgada.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8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Porteiro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J. M. (2000).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Lagoas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Elementos de suporte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Planeamento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Integrado. Tese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Doutoramento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no ramo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Geografia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Departamento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Biologia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Universidade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8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Silva, L., N.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Cordeiro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X. Illas &amp; A.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Martinez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(2006).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Caracterização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Habitat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Lótus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Azoricus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P. W.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Ball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Ilha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 Pico. XII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Expedição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Científica do Departamento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Biologia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– Pico 2005. Departamento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Biologia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Universidade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 Ponta Delgada.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left="120" w:right="108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SRA (2001). Plano Regional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Água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: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Relatório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Técnico. Secretaria Regional do Ambiente/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Direcção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Regional do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Ordenamento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Território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e dos Recursos Hídricos/Instituto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Água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 Ponta Delgada.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8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SRAM/DRA (2004). Plano Sectorial para a Rede Natura 2000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Região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Autónoma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 Secretaria Regional do Ambiente e do Mar/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Direcção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Regional do Ambiente. Horta.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left="120" w:right="109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SRAM/DRA (2005 a). CD-ROM Áreas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Ambientais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 Secretaria Regional do Ambiente e do Mar/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Direcção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Regional do Ambiente. Horta.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spacing w:line="241" w:lineRule="auto"/>
        <w:ind w:right="109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SRAM/DRA (2005 b). Áreas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Ambientais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–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Protected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Áreas of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the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Azores. Secretaria Regional do Ambiente e do Mar/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Direcção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Regional do Ambiente. Horta.</w:t>
      </w:r>
    </w:p>
    <w:p w:rsidR="00CE3BBA" w:rsidRPr="00CE3BBA" w:rsidRDefault="00CE3BBA" w:rsidP="00CE3BBA">
      <w:pPr>
        <w:pStyle w:val="BodyText"/>
        <w:kinsoku w:val="0"/>
        <w:overflowPunct w:val="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Heading2"/>
        <w:kinsoku w:val="0"/>
        <w:overflowPunct w:val="0"/>
        <w:spacing w:before="153"/>
        <w:ind w:left="119"/>
        <w:jc w:val="both"/>
        <w:rPr>
          <w:rFonts w:asciiTheme="minorHAnsi" w:hAnsiTheme="minorHAnsi"/>
          <w:b w:val="0"/>
          <w:iCs/>
          <w:color w:val="auto"/>
          <w:sz w:val="22"/>
          <w:szCs w:val="22"/>
          <w:lang w:val="es-ES"/>
        </w:rPr>
      </w:pPr>
      <w:r w:rsidRPr="00CE3BBA">
        <w:rPr>
          <w:rFonts w:asciiTheme="minorHAnsi" w:hAnsiTheme="minorHAnsi"/>
          <w:b w:val="0"/>
          <w:iCs/>
          <w:color w:val="auto"/>
          <w:sz w:val="22"/>
          <w:szCs w:val="22"/>
          <w:lang w:val="es-ES"/>
        </w:rPr>
        <w:t>CONVENCIONES</w:t>
      </w:r>
    </w:p>
    <w:p w:rsidR="00CE3BBA" w:rsidRPr="00CE3BBA" w:rsidRDefault="00CE3BBA" w:rsidP="00CE3BBA">
      <w:pPr>
        <w:pStyle w:val="BodyText"/>
        <w:kinsoku w:val="0"/>
        <w:overflowPunct w:val="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spacing w:before="79"/>
        <w:ind w:left="120" w:right="108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Convenção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Berna.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Protecção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Vida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Selvagem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e do Ambiente Natural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Europa de 19-09-1979. Decreto-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Lei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nº 316/89, de 22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Setembro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Aprova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para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ratificação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Convenção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Berna (Anexos I, II e III).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7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Convenção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Washington (CITES).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Comércio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Internacional das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Espécies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Fauna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Flora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Selvagens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Ameaçadas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Extinção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03-03-1973. Decreto-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Lei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nº 114/90, de 5 de Abril (Anexos I, II e III).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Regulamento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(CE) nº 338/97 do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Conselho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de 9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Dezembro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1996, complementado pelo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Regulamento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(CE) nº 1332/2005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Comissão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de 9 de Agosto (Anexos A, B, C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D), relativos à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protecção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espécies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fauna e da flora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selvagens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através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 controlo do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seu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comércio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left="120" w:right="107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Convenção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Bona.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Espécies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Migradoras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Pertencentes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à Fauna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Selvagem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 Decreto-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Lei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nº 103/80, de 11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Outubro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Aprova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para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ratificação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Convenção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Bona (Os Anexos I e II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incluem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as emendas adoptadas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7ª COP (2002)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ainda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publicadas no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Diário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República).</w:t>
      </w:r>
    </w:p>
    <w:p w:rsidR="00CE3BBA" w:rsidRPr="00CE3BBA" w:rsidRDefault="00CE3BBA" w:rsidP="00CE3BBA">
      <w:pPr>
        <w:pStyle w:val="BodyText"/>
        <w:kinsoku w:val="0"/>
        <w:overflowPunct w:val="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Heading2"/>
        <w:kinsoku w:val="0"/>
        <w:overflowPunct w:val="0"/>
        <w:spacing w:before="157"/>
        <w:ind w:left="119"/>
        <w:jc w:val="both"/>
        <w:rPr>
          <w:rFonts w:asciiTheme="minorHAnsi" w:hAnsiTheme="minorHAnsi"/>
          <w:b w:val="0"/>
          <w:iCs/>
          <w:color w:val="auto"/>
          <w:sz w:val="22"/>
          <w:szCs w:val="22"/>
          <w:lang w:val="es-ES"/>
        </w:rPr>
      </w:pPr>
      <w:r w:rsidRPr="00CE3BBA">
        <w:rPr>
          <w:rFonts w:asciiTheme="minorHAnsi" w:hAnsiTheme="minorHAnsi"/>
          <w:b w:val="0"/>
          <w:iCs/>
          <w:color w:val="auto"/>
          <w:sz w:val="22"/>
          <w:szCs w:val="22"/>
          <w:lang w:val="es-ES"/>
        </w:rPr>
        <w:t>LEGISLACIÓN</w:t>
      </w:r>
    </w:p>
    <w:p w:rsidR="00CE3BBA" w:rsidRPr="00CE3BBA" w:rsidRDefault="00CE3BBA" w:rsidP="00CE3BBA">
      <w:pPr>
        <w:pStyle w:val="BodyText"/>
        <w:kinsoku w:val="0"/>
        <w:overflowPunct w:val="0"/>
        <w:spacing w:before="1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spacing w:before="79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Decreto-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Lei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</w:t>
      </w:r>
      <w:proofErr w:type="gram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.º</w:t>
      </w:r>
      <w:proofErr w:type="gram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468/71, de 5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Novembro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Domínio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Público Hídrico.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Directiva do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Conselho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</w:t>
      </w:r>
      <w:proofErr w:type="gram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.º</w:t>
      </w:r>
      <w:proofErr w:type="gram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79/409/CEE, de 2 de Abril.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Conservação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aves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selvagens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(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Directiva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Aves).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Decreto Legislativo Regional n</w:t>
      </w:r>
      <w:proofErr w:type="gram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.º</w:t>
      </w:r>
      <w:proofErr w:type="gram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27/88/A, de 22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Julho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Cria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 Reserva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Florestal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Natural Parcial do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Caveiro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Decreto Legislativo Regional n</w:t>
      </w:r>
      <w:proofErr w:type="gram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.º</w:t>
      </w:r>
      <w:proofErr w:type="gram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27/88/A, de 22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Julho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Cria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 Reserva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Florestal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Natural Parcial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Lagoa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Caiado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</w:t>
      </w:r>
    </w:p>
    <w:p w:rsidR="00CE3BBA" w:rsidRPr="00CE3BBA" w:rsidRDefault="00CE3BBA" w:rsidP="00CE3BBA">
      <w:pPr>
        <w:pStyle w:val="BodyText"/>
        <w:kinsoku w:val="0"/>
        <w:overflowPunct w:val="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11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Directiva do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Conselho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</w:t>
      </w:r>
      <w:proofErr w:type="gram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.º</w:t>
      </w:r>
      <w:proofErr w:type="gram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91/676/CEE, de 12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Dezembro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Protecção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águas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contra 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poluição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causada por nitratos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origem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agrícola (Directiva Nitratos).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13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Directiva do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Conselho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</w:t>
      </w:r>
      <w:proofErr w:type="gram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.º</w:t>
      </w:r>
      <w:proofErr w:type="gram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92/43/CEE, de 21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Maio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Preservação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habitats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naturais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e da fauna e da flora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selvagens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(Directiva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Habitats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).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left="120" w:right="108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Decreto-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Lei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nº 140/99, de 24 de Abril,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com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redacção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dada pelo Decreto-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Lei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nº 49/2005, de 24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Fevereiro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Revê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transpõe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as Directivas Aves 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Habitats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para 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direito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interno (Anexos A-I, A-II, A-III, B-II, B-IV, B-V e D).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left="120" w:right="109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Portaria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</w:t>
      </w:r>
      <w:proofErr w:type="gram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.º</w:t>
      </w:r>
      <w:proofErr w:type="gram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1100/2004, de 3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Setembro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Classifica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Lagoas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Caiado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e do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Capitão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como Zonas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Vulneráveis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abrigo da Directiva Nitratos.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9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Decreto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Regulamentar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Regional n</w:t>
      </w:r>
      <w:proofErr w:type="gram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.º</w:t>
      </w:r>
      <w:proofErr w:type="gram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6/2005/A, de 17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Junho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Transpõe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 Directiva 91/676/CEE, de 12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lastRenderedPageBreak/>
        <w:t>Dezembro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(Directiva Nitratos).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left="120" w:right="108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Decreto Legislativo Regional n</w:t>
      </w:r>
      <w:proofErr w:type="gram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.º</w:t>
      </w:r>
      <w:proofErr w:type="gram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20/2006/A, de 6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Junho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Aprova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o Plano Sectorial para a Rede Natura 2000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Região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Autónoma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7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Decreto Legislativo Regional n</w:t>
      </w:r>
      <w:proofErr w:type="gram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.º</w:t>
      </w:r>
      <w:proofErr w:type="gram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15/2007/A, de 25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Junho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Estabelece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novo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Regime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Jurídico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Classificação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Gestão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Administração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Rede Regional de Áreas Protegidas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</w:t>
      </w:r>
    </w:p>
    <w:p w:rsidR="00CE3BBA" w:rsidRPr="00CE3BBA" w:rsidRDefault="00CE3BBA" w:rsidP="00CE3BBA">
      <w:pPr>
        <w:pStyle w:val="BodyText"/>
        <w:kinsoku w:val="0"/>
        <w:overflowPunct w:val="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spacing w:before="157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ESPECIES (Referencias del Anexo 1 – Listado de Especies)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Heading2"/>
        <w:kinsoku w:val="0"/>
        <w:overflowPunct w:val="0"/>
        <w:ind w:left="119"/>
        <w:jc w:val="both"/>
        <w:rPr>
          <w:rFonts w:asciiTheme="minorHAnsi" w:hAnsiTheme="minorHAnsi"/>
          <w:b w:val="0"/>
          <w:iCs/>
          <w:color w:val="auto"/>
          <w:sz w:val="22"/>
          <w:szCs w:val="22"/>
          <w:lang w:val="es-ES"/>
        </w:rPr>
      </w:pPr>
      <w:r w:rsidRPr="00CE3BBA">
        <w:rPr>
          <w:rFonts w:asciiTheme="minorHAnsi" w:hAnsiTheme="minorHAnsi"/>
          <w:b w:val="0"/>
          <w:iCs/>
          <w:color w:val="auto"/>
          <w:sz w:val="22"/>
          <w:szCs w:val="22"/>
          <w:lang w:val="es-ES"/>
        </w:rPr>
        <w:t>Flora</w:t>
      </w:r>
    </w:p>
    <w:p w:rsidR="00CE3BBA" w:rsidRPr="00CE3BBA" w:rsidRDefault="00CE3BBA" w:rsidP="00CE3BBA">
      <w:pPr>
        <w:pStyle w:val="BodyText"/>
        <w:kinsoku w:val="0"/>
        <w:overflowPunct w:val="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spacing w:before="79"/>
        <w:ind w:right="108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Borges, P., Cunha, R., Gabriel, R., Martins, A., Silva, L. &amp; V. Vieira (2005). A list of terrestrial fauna (Mollusca and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Artropoda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) and Flora (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Bryophita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Pteridophyta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and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Spermatophyta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)  from  the Azores. DRAA &amp; UAC, 317 pp.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8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DOP/UAC (2007). Flora Endémica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hyperlink r:id="rId9" w:history="1">
        <w:r w:rsidRPr="00CE3BBA">
          <w:rPr>
            <w:rFonts w:asciiTheme="minorHAnsi" w:eastAsiaTheme="majorEastAsia" w:hAnsiTheme="minorHAnsi" w:cstheme="majorBidi"/>
            <w:bCs/>
            <w:iCs/>
            <w:sz w:val="22"/>
            <w:szCs w:val="22"/>
            <w:lang w:val="es-ES"/>
          </w:rPr>
          <w:t>http://www.horta.uac.pt/species/plantae/,</w:t>
        </w:r>
      </w:hyperlink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Downloaded on 14 November 2007.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Heading2"/>
        <w:kinsoku w:val="0"/>
        <w:overflowPunct w:val="0"/>
        <w:ind w:left="119"/>
        <w:jc w:val="both"/>
        <w:rPr>
          <w:rFonts w:asciiTheme="minorHAnsi" w:hAnsiTheme="minorHAnsi"/>
          <w:b w:val="0"/>
          <w:iCs/>
          <w:color w:val="auto"/>
          <w:sz w:val="22"/>
          <w:szCs w:val="22"/>
          <w:lang w:val="es-ES"/>
        </w:rPr>
      </w:pPr>
      <w:r w:rsidRPr="00CE3BBA">
        <w:rPr>
          <w:rFonts w:asciiTheme="minorHAnsi" w:hAnsiTheme="minorHAnsi"/>
          <w:b w:val="0"/>
          <w:iCs/>
          <w:color w:val="auto"/>
          <w:sz w:val="22"/>
          <w:szCs w:val="22"/>
          <w:lang w:val="es-ES"/>
        </w:rPr>
        <w:t>Fauna</w:t>
      </w:r>
    </w:p>
    <w:p w:rsidR="00CE3BBA" w:rsidRPr="00CE3BBA" w:rsidRDefault="00CE3BBA" w:rsidP="00CE3BBA">
      <w:pPr>
        <w:pStyle w:val="BodyText"/>
        <w:kinsoku w:val="0"/>
        <w:overflowPunct w:val="0"/>
        <w:spacing w:before="9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spacing w:before="79" w:line="241" w:lineRule="auto"/>
        <w:ind w:left="120" w:right="113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ICN (2005).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Livro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Vermelho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Vertebrados de Portugal.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Peixes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Dulciaquícolas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Migradores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Anfíbios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Répteis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Aves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Mamíferos. </w:t>
      </w:r>
      <w:hyperlink r:id="rId10" w:history="1">
        <w:r w:rsidRPr="00CE3BBA">
          <w:rPr>
            <w:rFonts w:asciiTheme="minorHAnsi" w:eastAsiaTheme="majorEastAsia" w:hAnsiTheme="minorHAnsi" w:cstheme="majorBidi"/>
            <w:bCs/>
            <w:iCs/>
            <w:sz w:val="22"/>
            <w:szCs w:val="22"/>
            <w:lang w:val="es-ES"/>
          </w:rPr>
          <w:t xml:space="preserve">http://portal.icnb.pt. </w:t>
        </w:r>
      </w:hyperlink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Downloaded on 20 September 2007.</w:t>
      </w:r>
    </w:p>
    <w:p w:rsidR="00CE3BBA" w:rsidRPr="00CE3BBA" w:rsidRDefault="00CE3BBA" w:rsidP="00CE3BBA">
      <w:pPr>
        <w:pStyle w:val="BodyText"/>
        <w:kinsoku w:val="0"/>
        <w:overflowPunct w:val="0"/>
        <w:spacing w:before="8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IUCN (2007). Red List of Threatened Species. &lt;</w:t>
      </w:r>
      <w:hyperlink r:id="rId11" w:history="1">
        <w:r w:rsidRPr="00CE3BBA">
          <w:rPr>
            <w:rFonts w:asciiTheme="minorHAnsi" w:eastAsiaTheme="majorEastAsia" w:hAnsiTheme="minorHAnsi" w:cstheme="majorBidi"/>
            <w:bCs/>
            <w:iCs/>
            <w:sz w:val="22"/>
            <w:szCs w:val="22"/>
            <w:lang w:val="es-ES"/>
          </w:rPr>
          <w:t>www.iucnredlist.org</w:t>
        </w:r>
      </w:hyperlink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&gt;. Downloaded on 14 November 2007.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Heading2"/>
        <w:kinsoku w:val="0"/>
        <w:overflowPunct w:val="0"/>
        <w:ind w:left="119"/>
        <w:rPr>
          <w:rFonts w:asciiTheme="minorHAnsi" w:hAnsiTheme="minorHAnsi"/>
          <w:b w:val="0"/>
          <w:iCs/>
          <w:color w:val="auto"/>
          <w:sz w:val="22"/>
          <w:szCs w:val="22"/>
          <w:lang w:val="es-ES"/>
        </w:rPr>
      </w:pPr>
      <w:r w:rsidRPr="00CE3BBA">
        <w:rPr>
          <w:rFonts w:asciiTheme="minorHAnsi" w:hAnsiTheme="minorHAnsi"/>
          <w:b w:val="0"/>
          <w:iCs/>
          <w:color w:val="auto"/>
          <w:sz w:val="22"/>
          <w:szCs w:val="22"/>
          <w:lang w:val="es-ES"/>
        </w:rPr>
        <w:t>Especies Acuáticas</w:t>
      </w:r>
    </w:p>
    <w:p w:rsidR="00CE3BBA" w:rsidRPr="00CE3BBA" w:rsidRDefault="00CE3BBA" w:rsidP="00CE3BBA">
      <w:pPr>
        <w:pStyle w:val="BodyText"/>
        <w:kinsoku w:val="0"/>
        <w:overflowPunct w:val="0"/>
        <w:spacing w:before="9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spacing w:before="79"/>
        <w:ind w:right="108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Gonçalves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V., Costa, A.,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Raposeiro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P.M., Marques, H.,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Malhão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V. 2006b.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Caracterização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Biológica das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Massas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Água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Superficiais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Ilhas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das Flores e do Pico. CCPA, Departamento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Biologia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Universidade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, Ponta Delgada, 102pp.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8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Gonçalves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V.,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Raposeiro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P.M.,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Couto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A.I., Costa, R.M., Rocha, F.,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Wattiez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X.,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Cammaerts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D. 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Azevedo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J.M.N. 2006c.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Contribuição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para 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caracterização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águas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interiores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superfície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Ilha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 Pico. Rel. Com.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Dep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Biol. (XII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Expedição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Científica do Departamento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Biologia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PICO/2005) 34: 93-105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8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Porteiro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J. M. (2000).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Lagoas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Elementos de suporte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Planeamento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Integrado. Tese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Doutoramento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Departamento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Biologia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Universidade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 Ponta Delgada.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Heading2"/>
        <w:kinsoku w:val="0"/>
        <w:overflowPunct w:val="0"/>
        <w:ind w:left="119"/>
        <w:jc w:val="both"/>
        <w:rPr>
          <w:rFonts w:asciiTheme="minorHAnsi" w:hAnsiTheme="minorHAnsi"/>
          <w:b w:val="0"/>
          <w:iCs/>
          <w:color w:val="auto"/>
          <w:sz w:val="22"/>
          <w:szCs w:val="22"/>
          <w:lang w:val="es-ES"/>
        </w:rPr>
      </w:pPr>
      <w:r w:rsidRPr="00CE3BBA">
        <w:rPr>
          <w:rFonts w:asciiTheme="minorHAnsi" w:hAnsiTheme="minorHAnsi"/>
          <w:b w:val="0"/>
          <w:iCs/>
          <w:color w:val="auto"/>
          <w:sz w:val="22"/>
          <w:szCs w:val="22"/>
          <w:lang w:val="es-ES"/>
        </w:rPr>
        <w:t>Invertebrados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bookmarkStart w:id="0" w:name="_GoBack"/>
      <w:bookmarkEnd w:id="0"/>
    </w:p>
    <w:p w:rsidR="00CE3BBA" w:rsidRPr="00CE3BBA" w:rsidRDefault="00CE3BBA" w:rsidP="00CE3BBA">
      <w:pPr>
        <w:pStyle w:val="BodyText"/>
        <w:kinsoku w:val="0"/>
        <w:overflowPunct w:val="0"/>
        <w:ind w:right="106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Borges, P.A.V.,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Cunha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R., Gabriel, R.,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Martins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, A:F</w:t>
      </w:r>
      <w:proofErr w:type="gram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:,</w:t>
      </w:r>
      <w:proofErr w:type="gram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Silva,L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and Vieira, V.(eds.)(2005). 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list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of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terrestrial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fauna (Mollusca and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Artropoda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) and Flora (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Bryophita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Pteridophyta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and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Spermatophyta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) from the Azores. DRAA &amp; UAC, 317 pp.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spacing w:line="241" w:lineRule="auto"/>
        <w:ind w:right="107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Vera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Malhâo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., Pedro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Raposeiro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&amp; Ana C. Costa (2006).The Family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Dugesiidae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: New records for the Azorean Archipelago,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Limnetica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, 2007, 26 (2): 121-130.</w:t>
      </w:r>
    </w:p>
    <w:p w:rsidR="00CE3BBA" w:rsidRPr="00CE3BBA" w:rsidRDefault="00CE3BBA" w:rsidP="00CE3BBA">
      <w:pPr>
        <w:pStyle w:val="BodyText"/>
        <w:kinsoku w:val="0"/>
        <w:overflowPunct w:val="0"/>
        <w:spacing w:before="8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9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D.A. Murray1, S.J. Hughes, M.T.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Furse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W.A. Murray1.New records of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Chironomidae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(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Diptera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: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Insecta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) from the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Azores</w:t>
      </w:r>
      <w:proofErr w:type="gram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,Macaronesia</w:t>
      </w:r>
      <w:proofErr w:type="spellEnd"/>
      <w:proofErr w:type="gram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Ann.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Limnol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-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Int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J.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Lim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 2004, 40 (1), 33-42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Heading2"/>
        <w:kinsoku w:val="0"/>
        <w:overflowPunct w:val="0"/>
        <w:ind w:left="119"/>
        <w:jc w:val="both"/>
        <w:rPr>
          <w:rFonts w:asciiTheme="minorHAnsi" w:hAnsiTheme="minorHAnsi"/>
          <w:b w:val="0"/>
          <w:iCs/>
          <w:color w:val="auto"/>
          <w:sz w:val="22"/>
          <w:szCs w:val="22"/>
          <w:lang w:val="es-ES"/>
        </w:rPr>
      </w:pPr>
      <w:r w:rsidRPr="00CE3BBA">
        <w:rPr>
          <w:rFonts w:asciiTheme="minorHAnsi" w:hAnsiTheme="minorHAnsi"/>
          <w:b w:val="0"/>
          <w:iCs/>
          <w:color w:val="auto"/>
          <w:sz w:val="22"/>
          <w:szCs w:val="22"/>
          <w:lang w:val="es-ES"/>
        </w:rPr>
        <w:lastRenderedPageBreak/>
        <w:t>General</w:t>
      </w:r>
    </w:p>
    <w:p w:rsidR="00CE3BBA" w:rsidRPr="00CE3BBA" w:rsidRDefault="00CE3BBA" w:rsidP="00CE3BBA">
      <w:pPr>
        <w:pStyle w:val="BodyText"/>
        <w:kinsoku w:val="0"/>
        <w:overflowPunct w:val="0"/>
        <w:spacing w:before="9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spacing w:before="79"/>
        <w:ind w:left="120" w:right="110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SRAM/DRA (2004). Plano Sectorial para a Rede Natura 2000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Região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Autónoma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 Secretaria Regional do Ambiente e do Mar/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Direcção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Regional do Ambiente. Horta.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9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SRAM/DRA (2005 a). CD-ROM Áreas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Ambientais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 Secretaria Regional do Ambiente e do Mar/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Direcção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Regional do Ambiente. Horta.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spacing w:line="241" w:lineRule="auto"/>
        <w:ind w:right="109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SRAM/DRA (2005 b). Áreas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Ambientais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Açores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-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Protected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Áreas of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the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Azores. Secretaria Regional do Ambiente e do Mar/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Direcção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Regional do Ambiente. Horta.</w:t>
      </w:r>
    </w:p>
    <w:p w:rsidR="00CE3BBA" w:rsidRPr="00CE3BBA" w:rsidRDefault="00CE3BBA" w:rsidP="00CE3BBA">
      <w:pPr>
        <w:pStyle w:val="BodyText"/>
        <w:kinsoku w:val="0"/>
        <w:overflowPunct w:val="0"/>
        <w:spacing w:before="8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Decreto-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Lei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nº 31/95, de 18 de Agosto.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Acordo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sobre 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Conservação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Populações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Morcegos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Europeus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9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Decreto-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Lei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nº 565/99, de 21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Dezembro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Regula 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introdução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natureza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espécies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indígenas da flora e da fauna (Anexos I e III).</w:t>
      </w:r>
    </w:p>
    <w:p w:rsidR="00CE3BBA" w:rsidRPr="00CE3BBA" w:rsidRDefault="00CE3BBA" w:rsidP="00CE3BBA">
      <w:pPr>
        <w:pStyle w:val="BodyText"/>
        <w:kinsoku w:val="0"/>
        <w:overflowPunct w:val="0"/>
        <w:spacing w:before="10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left="120" w:right="108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Convenção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Berna.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Protecção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Vida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Selvagem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e do Ambiente Natural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Europa de 19-09-1979. Decreto-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Lei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nº 316/89, de 22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Setembro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Regulamenta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Convenção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Relativa à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Conservação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Vida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Selvagem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e dos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Habitats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Naturais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Europa (Anexos I, II e III).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7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Convenção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Washington (CITES).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Comércio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Internacional das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Espécies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Fauna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Flora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Selvagens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Ameaçadas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Extinção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03-03-1973.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Convenção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CITES. Decreto-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Lei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nº 114/90, de 5 de Abril (Anexos I, II e III).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Regulamento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(CE) nº 338/97 do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Conselho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de 9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Dezembro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1996, complementado pelo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Regulamento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(CE) nº 1332/2005 da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Comissão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, de 9 de Agosto (Anexos A, B, C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D), relativos à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protecção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espécies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fauna e da flora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selvagens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através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do controlo do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seu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comércio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.</w:t>
      </w:r>
    </w:p>
    <w:p w:rsidR="00CE3BBA" w:rsidRPr="00CE3BBA" w:rsidRDefault="00CE3BBA" w:rsidP="00CE3BBA">
      <w:pPr>
        <w:pStyle w:val="BodyText"/>
        <w:kinsoku w:val="0"/>
        <w:overflowPunct w:val="0"/>
        <w:spacing w:before="1"/>
        <w:ind w:left="0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</w:p>
    <w:p w:rsidR="00CE3BBA" w:rsidRPr="00CE3BBA" w:rsidRDefault="00CE3BBA" w:rsidP="00CE3BBA">
      <w:pPr>
        <w:pStyle w:val="BodyText"/>
        <w:kinsoku w:val="0"/>
        <w:overflowPunct w:val="0"/>
        <w:ind w:right="109"/>
        <w:jc w:val="both"/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</w:pP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Convenção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de Bona. Decreto-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Lei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nº 103/80, de 11 de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Outubro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.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Aprova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para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ratificação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Convenção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sobre as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Espécies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Migradoras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Pertencentes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à Fauna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Selvagem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(Os Anexos I e II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incluem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as emendas adoptadas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7ª COP (2002)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ainda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não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publicadas no </w:t>
      </w:r>
      <w:proofErr w:type="spellStart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>Diário</w:t>
      </w:r>
      <w:proofErr w:type="spellEnd"/>
      <w:r w:rsidRPr="00CE3BBA">
        <w:rPr>
          <w:rFonts w:asciiTheme="minorHAnsi" w:eastAsiaTheme="majorEastAsia" w:hAnsiTheme="minorHAnsi" w:cstheme="majorBidi"/>
          <w:bCs/>
          <w:iCs/>
          <w:sz w:val="22"/>
          <w:szCs w:val="22"/>
          <w:lang w:val="es-ES"/>
        </w:rPr>
        <w:t xml:space="preserve"> da República).</w:t>
      </w:r>
    </w:p>
    <w:p w:rsidR="004F3BC2" w:rsidRPr="00427B34" w:rsidRDefault="004F3BC2" w:rsidP="00427B34">
      <w:pPr>
        <w:pStyle w:val="BodyText"/>
        <w:kinsoku w:val="0"/>
        <w:overflowPunct w:val="0"/>
        <w:spacing w:line="359" w:lineRule="auto"/>
        <w:ind w:right="716"/>
        <w:jc w:val="both"/>
        <w:rPr>
          <w:rFonts w:ascii="Calibri" w:hAnsi="Calibri" w:cs="Arial"/>
          <w:lang w:val="es-ES"/>
        </w:rPr>
      </w:pPr>
    </w:p>
    <w:sectPr w:rsidR="004F3BC2" w:rsidRPr="00427B34" w:rsidSect="00427B34">
      <w:headerReference w:type="default" r:id="rId12"/>
      <w:pgSz w:w="11910" w:h="16840"/>
      <w:pgMar w:top="1340" w:right="720" w:bottom="280" w:left="720" w:header="115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05" w:rsidRDefault="00DC7D05" w:rsidP="00D91BA7">
      <w:r>
        <w:separator/>
      </w:r>
    </w:p>
  </w:endnote>
  <w:endnote w:type="continuationSeparator" w:id="0">
    <w:p w:rsidR="00DC7D05" w:rsidRDefault="00DC7D05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05" w:rsidRDefault="00DC7D05" w:rsidP="00D91BA7">
      <w:r>
        <w:separator/>
      </w:r>
    </w:p>
  </w:footnote>
  <w:footnote w:type="continuationSeparator" w:id="0">
    <w:p w:rsidR="00DC7D05" w:rsidRDefault="00DC7D05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2A" w:rsidRPr="00CE3BBA" w:rsidRDefault="00CE3BBA" w:rsidP="00CE3BBA">
    <w:pPr>
      <w:pStyle w:val="Header"/>
      <w:rPr>
        <w:rFonts w:ascii="Times New Roman" w:hAnsi="Times New Roman" w:cs="Times New Roman"/>
        <w:b/>
        <w:lang w:val="en-GB"/>
      </w:rPr>
    </w:pPr>
    <w:proofErr w:type="spellStart"/>
    <w:r>
      <w:rPr>
        <w:rFonts w:ascii="Times New Roman" w:hAnsi="Times New Roman" w:cs="Times New Roman"/>
        <w:b/>
        <w:lang w:val="en-GB"/>
      </w:rPr>
      <w:t>Sitio</w:t>
    </w:r>
    <w:proofErr w:type="spellEnd"/>
    <w:r>
      <w:rPr>
        <w:rFonts w:ascii="Times New Roman" w:hAnsi="Times New Roman" w:cs="Times New Roman"/>
        <w:b/>
        <w:lang w:val="en-GB"/>
      </w:rPr>
      <w:t xml:space="preserve"> Ramsar</w:t>
    </w:r>
    <w:r w:rsidR="00A54A2A" w:rsidRPr="00CE3BBA">
      <w:rPr>
        <w:rFonts w:ascii="Times New Roman" w:hAnsi="Times New Roman" w:cs="Times New Roman"/>
        <w:b/>
        <w:lang w:val="en-GB"/>
      </w:rPr>
      <w:t xml:space="preserve">: </w:t>
    </w:r>
    <w:r w:rsidRPr="00CE3BBA">
      <w:rPr>
        <w:rFonts w:ascii="Times New Roman" w:hAnsi="Times New Roman" w:cs="Times New Roman"/>
        <w:b/>
        <w:lang w:val="en-GB"/>
      </w:rPr>
      <w:t>1808</w:t>
    </w:r>
    <w:r w:rsidR="00A54A2A" w:rsidRPr="00CE3BBA">
      <w:rPr>
        <w:rFonts w:ascii="Times New Roman" w:hAnsi="Times New Roman" w:cs="Times New Roman"/>
        <w:b/>
        <w:lang w:val="en-GB"/>
      </w:rPr>
      <w:t xml:space="preserve"> – </w:t>
    </w:r>
    <w:proofErr w:type="spellStart"/>
    <w:r w:rsidRPr="00CE3BBA">
      <w:rPr>
        <w:rFonts w:ascii="Times New Roman" w:hAnsi="Times New Roman" w:cs="Times New Roman"/>
        <w:b/>
        <w:lang w:val="en-GB"/>
      </w:rPr>
      <w:t>Plenalto</w:t>
    </w:r>
    <w:proofErr w:type="spellEnd"/>
    <w:r w:rsidRPr="00CE3BBA">
      <w:rPr>
        <w:rFonts w:ascii="Times New Roman" w:hAnsi="Times New Roman" w:cs="Times New Roman"/>
        <w:b/>
        <w:lang w:val="en-GB"/>
      </w:rPr>
      <w:t xml:space="preserve"> Central do Pico</w:t>
    </w:r>
    <w:r w:rsidR="00427B34" w:rsidRPr="00CE3BBA">
      <w:rPr>
        <w:rFonts w:ascii="Times New Roman" w:hAnsi="Times New Roman" w:cs="Times New Roman"/>
        <w:b/>
        <w:lang w:val="en-GB"/>
      </w:rPr>
      <w:t xml:space="preserve">                    </w:t>
    </w:r>
    <w:r>
      <w:rPr>
        <w:rFonts w:ascii="Times New Roman" w:hAnsi="Times New Roman" w:cs="Times New Roman"/>
        <w:b/>
        <w:lang w:val="en-GB"/>
      </w:rPr>
      <w:t xml:space="preserve">                      </w:t>
    </w:r>
    <w:r w:rsidR="00A54A2A" w:rsidRPr="000C0A9F">
      <w:rPr>
        <w:rFonts w:ascii="Times New Roman" w:hAnsi="Times New Roman" w:cs="Times New Roman"/>
        <w:b/>
      </w:rPr>
      <w:t>Ramsar Information Sheet</w:t>
    </w:r>
    <w:r w:rsidR="00427B34"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Febrero</w:t>
    </w:r>
    <w:proofErr w:type="spellEnd"/>
    <w:r>
      <w:rPr>
        <w:rFonts w:ascii="Times New Roman" w:hAnsi="Times New Roman" w:cs="Times New Roman"/>
        <w:b/>
      </w:rPr>
      <w:t xml:space="preserve"> 2008</w:t>
    </w:r>
  </w:p>
  <w:p w:rsidR="00D91BA7" w:rsidRPr="00A54A2A" w:rsidRDefault="00D91BA7" w:rsidP="00281AA7">
    <w:pPr>
      <w:pStyle w:val="Header"/>
      <w:tabs>
        <w:tab w:val="left" w:pos="74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87" w:hanging="568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277" w:hanging="568"/>
      </w:pPr>
    </w:lvl>
    <w:lvl w:ilvl="2">
      <w:numFmt w:val="bullet"/>
      <w:lvlText w:val="•"/>
      <w:lvlJc w:val="left"/>
      <w:pPr>
        <w:ind w:left="3266" w:hanging="568"/>
      </w:pPr>
    </w:lvl>
    <w:lvl w:ilvl="3">
      <w:numFmt w:val="bullet"/>
      <w:lvlText w:val="•"/>
      <w:lvlJc w:val="left"/>
      <w:pPr>
        <w:ind w:left="4256" w:hanging="568"/>
      </w:pPr>
    </w:lvl>
    <w:lvl w:ilvl="4">
      <w:numFmt w:val="bullet"/>
      <w:lvlText w:val="•"/>
      <w:lvlJc w:val="left"/>
      <w:pPr>
        <w:ind w:left="5246" w:hanging="568"/>
      </w:pPr>
    </w:lvl>
    <w:lvl w:ilvl="5">
      <w:numFmt w:val="bullet"/>
      <w:lvlText w:val="•"/>
      <w:lvlJc w:val="left"/>
      <w:pPr>
        <w:ind w:left="6235" w:hanging="568"/>
      </w:pPr>
    </w:lvl>
    <w:lvl w:ilvl="6">
      <w:numFmt w:val="bullet"/>
      <w:lvlText w:val="•"/>
      <w:lvlJc w:val="left"/>
      <w:pPr>
        <w:ind w:left="7225" w:hanging="568"/>
      </w:pPr>
    </w:lvl>
    <w:lvl w:ilvl="7">
      <w:numFmt w:val="bullet"/>
      <w:lvlText w:val="•"/>
      <w:lvlJc w:val="left"/>
      <w:pPr>
        <w:ind w:left="8215" w:hanging="568"/>
      </w:pPr>
    </w:lvl>
    <w:lvl w:ilvl="8">
      <w:numFmt w:val="bullet"/>
      <w:lvlText w:val="•"/>
      <w:lvlJc w:val="left"/>
      <w:pPr>
        <w:ind w:left="9205" w:hanging="56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20" w:hanging="200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210" w:hanging="239"/>
      </w:pPr>
    </w:lvl>
    <w:lvl w:ilvl="3">
      <w:numFmt w:val="bullet"/>
      <w:lvlText w:val="•"/>
      <w:lvlJc w:val="left"/>
      <w:pPr>
        <w:ind w:left="3242" w:hanging="239"/>
      </w:pPr>
    </w:lvl>
    <w:lvl w:ilvl="4">
      <w:numFmt w:val="bullet"/>
      <w:lvlText w:val="•"/>
      <w:lvlJc w:val="left"/>
      <w:pPr>
        <w:ind w:left="4273" w:hanging="239"/>
      </w:pPr>
    </w:lvl>
    <w:lvl w:ilvl="5">
      <w:numFmt w:val="bullet"/>
      <w:lvlText w:val="•"/>
      <w:lvlJc w:val="left"/>
      <w:pPr>
        <w:ind w:left="5305" w:hanging="239"/>
      </w:pPr>
    </w:lvl>
    <w:lvl w:ilvl="6">
      <w:numFmt w:val="bullet"/>
      <w:lvlText w:val="•"/>
      <w:lvlJc w:val="left"/>
      <w:pPr>
        <w:ind w:left="6337" w:hanging="239"/>
      </w:pPr>
    </w:lvl>
    <w:lvl w:ilvl="7">
      <w:numFmt w:val="bullet"/>
      <w:lvlText w:val="•"/>
      <w:lvlJc w:val="left"/>
      <w:pPr>
        <w:ind w:left="7369" w:hanging="239"/>
      </w:pPr>
    </w:lvl>
    <w:lvl w:ilvl="8">
      <w:numFmt w:val="bullet"/>
      <w:lvlText w:val="•"/>
      <w:lvlJc w:val="left"/>
      <w:pPr>
        <w:ind w:left="8400" w:hanging="239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94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77" w:hanging="1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78" w:hanging="170"/>
      </w:pPr>
    </w:lvl>
    <w:lvl w:ilvl="3">
      <w:numFmt w:val="bullet"/>
      <w:lvlText w:val="•"/>
      <w:lvlJc w:val="left"/>
      <w:pPr>
        <w:ind w:left="3678" w:hanging="170"/>
      </w:pPr>
    </w:lvl>
    <w:lvl w:ilvl="4">
      <w:numFmt w:val="bullet"/>
      <w:lvlText w:val="•"/>
      <w:lvlJc w:val="left"/>
      <w:pPr>
        <w:ind w:left="4679" w:hanging="170"/>
      </w:pPr>
    </w:lvl>
    <w:lvl w:ilvl="5">
      <w:numFmt w:val="bullet"/>
      <w:lvlText w:val="•"/>
      <w:lvlJc w:val="left"/>
      <w:pPr>
        <w:ind w:left="5680" w:hanging="170"/>
      </w:pPr>
    </w:lvl>
    <w:lvl w:ilvl="6">
      <w:numFmt w:val="bullet"/>
      <w:lvlText w:val="•"/>
      <w:lvlJc w:val="left"/>
      <w:pPr>
        <w:ind w:left="6681" w:hanging="170"/>
      </w:pPr>
    </w:lvl>
    <w:lvl w:ilvl="7">
      <w:numFmt w:val="bullet"/>
      <w:lvlText w:val="•"/>
      <w:lvlJc w:val="left"/>
      <w:pPr>
        <w:ind w:left="7682" w:hanging="170"/>
      </w:pPr>
    </w:lvl>
    <w:lvl w:ilvl="8">
      <w:numFmt w:val="bullet"/>
      <w:lvlText w:val="•"/>
      <w:lvlJc w:val="left"/>
      <w:pPr>
        <w:ind w:left="8682" w:hanging="170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)"/>
      <w:lvlJc w:val="left"/>
      <w:pPr>
        <w:ind w:left="1677" w:hanging="17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577" w:hanging="170"/>
      </w:pPr>
    </w:lvl>
    <w:lvl w:ilvl="2">
      <w:numFmt w:val="bullet"/>
      <w:lvlText w:val="•"/>
      <w:lvlJc w:val="left"/>
      <w:pPr>
        <w:ind w:left="3478" w:hanging="170"/>
      </w:pPr>
    </w:lvl>
    <w:lvl w:ilvl="3">
      <w:numFmt w:val="bullet"/>
      <w:lvlText w:val="•"/>
      <w:lvlJc w:val="left"/>
      <w:pPr>
        <w:ind w:left="4379" w:hanging="170"/>
      </w:pPr>
    </w:lvl>
    <w:lvl w:ilvl="4">
      <w:numFmt w:val="bullet"/>
      <w:lvlText w:val="•"/>
      <w:lvlJc w:val="left"/>
      <w:pPr>
        <w:ind w:left="5280" w:hanging="170"/>
      </w:pPr>
    </w:lvl>
    <w:lvl w:ilvl="5">
      <w:numFmt w:val="bullet"/>
      <w:lvlText w:val="•"/>
      <w:lvlJc w:val="left"/>
      <w:pPr>
        <w:ind w:left="6180" w:hanging="170"/>
      </w:pPr>
    </w:lvl>
    <w:lvl w:ilvl="6">
      <w:numFmt w:val="bullet"/>
      <w:lvlText w:val="•"/>
      <w:lvlJc w:val="left"/>
      <w:pPr>
        <w:ind w:left="7081" w:hanging="170"/>
      </w:pPr>
    </w:lvl>
    <w:lvl w:ilvl="7">
      <w:numFmt w:val="bullet"/>
      <w:lvlText w:val="•"/>
      <w:lvlJc w:val="left"/>
      <w:pPr>
        <w:ind w:left="7982" w:hanging="170"/>
      </w:pPr>
    </w:lvl>
    <w:lvl w:ilvl="8">
      <w:numFmt w:val="bullet"/>
      <w:lvlText w:val="•"/>
      <w:lvlJc w:val="left"/>
      <w:pPr>
        <w:ind w:left="8882" w:hanging="170"/>
      </w:pPr>
    </w:lvl>
  </w:abstractNum>
  <w:abstractNum w:abstractNumId="4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left="720" w:hanging="216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455" w:hanging="452"/>
      </w:pPr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3)"/>
      <w:lvlJc w:val="left"/>
      <w:pPr>
        <w:ind w:left="1392" w:hanging="304"/>
      </w:pPr>
      <w:rPr>
        <w:rFonts w:ascii="Garamond" w:hAnsi="Garamond" w:cs="Garamond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455" w:hanging="304"/>
      </w:pPr>
    </w:lvl>
    <w:lvl w:ilvl="4">
      <w:numFmt w:val="bullet"/>
      <w:lvlText w:val="•"/>
      <w:lvlJc w:val="left"/>
      <w:pPr>
        <w:ind w:left="1455" w:hanging="304"/>
      </w:pPr>
    </w:lvl>
    <w:lvl w:ilvl="5">
      <w:numFmt w:val="bullet"/>
      <w:lvlText w:val="•"/>
      <w:lvlJc w:val="left"/>
      <w:pPr>
        <w:ind w:left="1643" w:hanging="304"/>
      </w:pPr>
    </w:lvl>
    <w:lvl w:ilvl="6">
      <w:numFmt w:val="bullet"/>
      <w:lvlText w:val="•"/>
      <w:lvlJc w:val="left"/>
      <w:pPr>
        <w:ind w:left="3407" w:hanging="304"/>
      </w:pPr>
    </w:lvl>
    <w:lvl w:ilvl="7">
      <w:numFmt w:val="bullet"/>
      <w:lvlText w:val="•"/>
      <w:lvlJc w:val="left"/>
      <w:pPr>
        <w:ind w:left="5171" w:hanging="304"/>
      </w:pPr>
    </w:lvl>
    <w:lvl w:ilvl="8">
      <w:numFmt w:val="bullet"/>
      <w:lvlText w:val="•"/>
      <w:lvlJc w:val="left"/>
      <w:pPr>
        <w:ind w:left="6935" w:hanging="304"/>
      </w:pPr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91" w:hanging="1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90" w:hanging="184"/>
      </w:pPr>
    </w:lvl>
    <w:lvl w:ilvl="3">
      <w:numFmt w:val="bullet"/>
      <w:lvlText w:val="•"/>
      <w:lvlJc w:val="left"/>
      <w:pPr>
        <w:ind w:left="3689" w:hanging="184"/>
      </w:pPr>
    </w:lvl>
    <w:lvl w:ilvl="4">
      <w:numFmt w:val="bullet"/>
      <w:lvlText w:val="•"/>
      <w:lvlJc w:val="left"/>
      <w:pPr>
        <w:ind w:left="4688" w:hanging="184"/>
      </w:pPr>
    </w:lvl>
    <w:lvl w:ilvl="5">
      <w:numFmt w:val="bullet"/>
      <w:lvlText w:val="•"/>
      <w:lvlJc w:val="left"/>
      <w:pPr>
        <w:ind w:left="5688" w:hanging="184"/>
      </w:pPr>
    </w:lvl>
    <w:lvl w:ilvl="6">
      <w:numFmt w:val="bullet"/>
      <w:lvlText w:val="•"/>
      <w:lvlJc w:val="left"/>
      <w:pPr>
        <w:ind w:left="6687" w:hanging="184"/>
      </w:pPr>
    </w:lvl>
    <w:lvl w:ilvl="7">
      <w:numFmt w:val="bullet"/>
      <w:lvlText w:val="•"/>
      <w:lvlJc w:val="left"/>
      <w:pPr>
        <w:ind w:left="7686" w:hanging="184"/>
      </w:pPr>
    </w:lvl>
    <w:lvl w:ilvl="8">
      <w:numFmt w:val="bullet"/>
      <w:lvlText w:val="•"/>
      <w:lvlJc w:val="left"/>
      <w:pPr>
        <w:ind w:left="8685" w:hanging="184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95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909" w:hanging="239"/>
      </w:pPr>
    </w:lvl>
    <w:lvl w:ilvl="2">
      <w:numFmt w:val="bullet"/>
      <w:lvlText w:val="•"/>
      <w:lvlJc w:val="left"/>
      <w:pPr>
        <w:ind w:left="2859" w:hanging="239"/>
      </w:pPr>
    </w:lvl>
    <w:lvl w:ilvl="3">
      <w:numFmt w:val="bullet"/>
      <w:lvlText w:val="•"/>
      <w:lvlJc w:val="left"/>
      <w:pPr>
        <w:ind w:left="3810" w:hanging="239"/>
      </w:pPr>
    </w:lvl>
    <w:lvl w:ilvl="4">
      <w:numFmt w:val="bullet"/>
      <w:lvlText w:val="•"/>
      <w:lvlJc w:val="left"/>
      <w:pPr>
        <w:ind w:left="4760" w:hanging="239"/>
      </w:pPr>
    </w:lvl>
    <w:lvl w:ilvl="5">
      <w:numFmt w:val="bullet"/>
      <w:lvlText w:val="•"/>
      <w:lvlJc w:val="left"/>
      <w:pPr>
        <w:ind w:left="5711" w:hanging="239"/>
      </w:pPr>
    </w:lvl>
    <w:lvl w:ilvl="6">
      <w:numFmt w:val="bullet"/>
      <w:lvlText w:val="•"/>
      <w:lvlJc w:val="left"/>
      <w:pPr>
        <w:ind w:left="6662" w:hanging="239"/>
      </w:pPr>
    </w:lvl>
    <w:lvl w:ilvl="7">
      <w:numFmt w:val="bullet"/>
      <w:lvlText w:val="•"/>
      <w:lvlJc w:val="left"/>
      <w:pPr>
        <w:ind w:left="7612" w:hanging="239"/>
      </w:pPr>
    </w:lvl>
    <w:lvl w:ilvl="8">
      <w:numFmt w:val="bullet"/>
      <w:lvlText w:val="•"/>
      <w:lvlJc w:val="left"/>
      <w:pPr>
        <w:ind w:left="8563" w:hanging="239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451" w:hanging="3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53" w:hanging="370"/>
      </w:pPr>
    </w:lvl>
    <w:lvl w:ilvl="2">
      <w:numFmt w:val="bullet"/>
      <w:lvlText w:val="•"/>
      <w:lvlJc w:val="left"/>
      <w:pPr>
        <w:ind w:left="655" w:hanging="370"/>
      </w:pPr>
    </w:lvl>
    <w:lvl w:ilvl="3">
      <w:numFmt w:val="bullet"/>
      <w:lvlText w:val="•"/>
      <w:lvlJc w:val="left"/>
      <w:pPr>
        <w:ind w:left="758" w:hanging="370"/>
      </w:pPr>
    </w:lvl>
    <w:lvl w:ilvl="4">
      <w:numFmt w:val="bullet"/>
      <w:lvlText w:val="•"/>
      <w:lvlJc w:val="left"/>
      <w:pPr>
        <w:ind w:left="860" w:hanging="370"/>
      </w:pPr>
    </w:lvl>
    <w:lvl w:ilvl="5">
      <w:numFmt w:val="bullet"/>
      <w:lvlText w:val="•"/>
      <w:lvlJc w:val="left"/>
      <w:pPr>
        <w:ind w:left="962" w:hanging="370"/>
      </w:pPr>
    </w:lvl>
    <w:lvl w:ilvl="6">
      <w:numFmt w:val="bullet"/>
      <w:lvlText w:val="•"/>
      <w:lvlJc w:val="left"/>
      <w:pPr>
        <w:ind w:left="1064" w:hanging="370"/>
      </w:pPr>
    </w:lvl>
    <w:lvl w:ilvl="7">
      <w:numFmt w:val="bullet"/>
      <w:lvlText w:val="•"/>
      <w:lvlJc w:val="left"/>
      <w:pPr>
        <w:ind w:left="1167" w:hanging="370"/>
      </w:pPr>
    </w:lvl>
    <w:lvl w:ilvl="8">
      <w:numFmt w:val="bullet"/>
      <w:lvlText w:val="•"/>
      <w:lvlJc w:val="left"/>
      <w:pPr>
        <w:ind w:left="1269" w:hanging="370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left="441" w:hanging="36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60"/>
      </w:pPr>
    </w:lvl>
    <w:lvl w:ilvl="2">
      <w:numFmt w:val="bullet"/>
      <w:lvlText w:val="•"/>
      <w:lvlJc w:val="left"/>
      <w:pPr>
        <w:ind w:left="647" w:hanging="360"/>
      </w:pPr>
    </w:lvl>
    <w:lvl w:ilvl="3">
      <w:numFmt w:val="bullet"/>
      <w:lvlText w:val="•"/>
      <w:lvlJc w:val="left"/>
      <w:pPr>
        <w:ind w:left="750" w:hanging="360"/>
      </w:pPr>
    </w:lvl>
    <w:lvl w:ilvl="4">
      <w:numFmt w:val="bullet"/>
      <w:lvlText w:val="•"/>
      <w:lvlJc w:val="left"/>
      <w:pPr>
        <w:ind w:left="854" w:hanging="360"/>
      </w:pPr>
    </w:lvl>
    <w:lvl w:ilvl="5">
      <w:numFmt w:val="bullet"/>
      <w:lvlText w:val="•"/>
      <w:lvlJc w:val="left"/>
      <w:pPr>
        <w:ind w:left="957" w:hanging="360"/>
      </w:pPr>
    </w:lvl>
    <w:lvl w:ilvl="6">
      <w:numFmt w:val="bullet"/>
      <w:lvlText w:val="•"/>
      <w:lvlJc w:val="left"/>
      <w:pPr>
        <w:ind w:left="1060" w:hanging="360"/>
      </w:pPr>
    </w:lvl>
    <w:lvl w:ilvl="7">
      <w:numFmt w:val="bullet"/>
      <w:lvlText w:val="•"/>
      <w:lvlJc w:val="left"/>
      <w:pPr>
        <w:ind w:left="1164" w:hanging="360"/>
      </w:pPr>
    </w:lvl>
    <w:lvl w:ilvl="8">
      <w:numFmt w:val="bullet"/>
      <w:lvlText w:val="•"/>
      <w:lvlJc w:val="left"/>
      <w:pPr>
        <w:ind w:left="1267" w:hanging="360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12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258" w:hanging="54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8" w:hanging="540"/>
      </w:pPr>
    </w:lvl>
    <w:lvl w:ilvl="3">
      <w:numFmt w:val="bullet"/>
      <w:lvlText w:val="•"/>
      <w:lvlJc w:val="left"/>
      <w:pPr>
        <w:ind w:left="3037" w:hanging="540"/>
      </w:pPr>
    </w:lvl>
    <w:lvl w:ilvl="4">
      <w:numFmt w:val="bullet"/>
      <w:lvlText w:val="•"/>
      <w:lvlJc w:val="left"/>
      <w:pPr>
        <w:ind w:left="3927" w:hanging="540"/>
      </w:pPr>
    </w:lvl>
    <w:lvl w:ilvl="5">
      <w:numFmt w:val="bullet"/>
      <w:lvlText w:val="•"/>
      <w:lvlJc w:val="left"/>
      <w:pPr>
        <w:ind w:left="4816" w:hanging="540"/>
      </w:pPr>
    </w:lvl>
    <w:lvl w:ilvl="6">
      <w:numFmt w:val="bullet"/>
      <w:lvlText w:val="•"/>
      <w:lvlJc w:val="left"/>
      <w:pPr>
        <w:ind w:left="5706" w:hanging="540"/>
      </w:pPr>
    </w:lvl>
    <w:lvl w:ilvl="7">
      <w:numFmt w:val="bullet"/>
      <w:lvlText w:val="•"/>
      <w:lvlJc w:val="left"/>
      <w:pPr>
        <w:ind w:left="6595" w:hanging="540"/>
      </w:pPr>
    </w:lvl>
    <w:lvl w:ilvl="8">
      <w:numFmt w:val="bullet"/>
      <w:lvlText w:val="•"/>
      <w:lvlJc w:val="left"/>
      <w:pPr>
        <w:ind w:left="7485" w:hanging="540"/>
      </w:pPr>
    </w:lvl>
  </w:abstractNum>
  <w:abstractNum w:abstractNumId="12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928" w:hanging="209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881" w:hanging="209"/>
      </w:pPr>
    </w:lvl>
    <w:lvl w:ilvl="2">
      <w:numFmt w:val="bullet"/>
      <w:lvlText w:val="•"/>
      <w:lvlJc w:val="left"/>
      <w:pPr>
        <w:ind w:left="2835" w:hanging="209"/>
      </w:pPr>
    </w:lvl>
    <w:lvl w:ilvl="3">
      <w:numFmt w:val="bullet"/>
      <w:lvlText w:val="•"/>
      <w:lvlJc w:val="left"/>
      <w:pPr>
        <w:ind w:left="3789" w:hanging="209"/>
      </w:pPr>
    </w:lvl>
    <w:lvl w:ilvl="4">
      <w:numFmt w:val="bullet"/>
      <w:lvlText w:val="•"/>
      <w:lvlJc w:val="left"/>
      <w:pPr>
        <w:ind w:left="4742" w:hanging="209"/>
      </w:pPr>
    </w:lvl>
    <w:lvl w:ilvl="5">
      <w:numFmt w:val="bullet"/>
      <w:lvlText w:val="•"/>
      <w:lvlJc w:val="left"/>
      <w:pPr>
        <w:ind w:left="5696" w:hanging="209"/>
      </w:pPr>
    </w:lvl>
    <w:lvl w:ilvl="6">
      <w:numFmt w:val="bullet"/>
      <w:lvlText w:val="•"/>
      <w:lvlJc w:val="left"/>
      <w:pPr>
        <w:ind w:left="6649" w:hanging="209"/>
      </w:pPr>
    </w:lvl>
    <w:lvl w:ilvl="7">
      <w:numFmt w:val="bullet"/>
      <w:lvlText w:val="•"/>
      <w:lvlJc w:val="left"/>
      <w:pPr>
        <w:ind w:left="7603" w:hanging="209"/>
      </w:pPr>
    </w:lvl>
    <w:lvl w:ilvl="8">
      <w:numFmt w:val="bullet"/>
      <w:lvlText w:val="•"/>
      <w:lvlJc w:val="left"/>
      <w:pPr>
        <w:ind w:left="8557" w:hanging="209"/>
      </w:pPr>
    </w:lvl>
  </w:abstractNum>
  <w:abstractNum w:abstractNumId="13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719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694" w:hanging="239"/>
      </w:pPr>
    </w:lvl>
    <w:lvl w:ilvl="2">
      <w:numFmt w:val="bullet"/>
      <w:lvlText w:val="•"/>
      <w:lvlJc w:val="left"/>
      <w:pPr>
        <w:ind w:left="2668" w:hanging="239"/>
      </w:pPr>
    </w:lvl>
    <w:lvl w:ilvl="3">
      <w:numFmt w:val="bullet"/>
      <w:lvlText w:val="•"/>
      <w:lvlJc w:val="left"/>
      <w:pPr>
        <w:ind w:left="3643" w:hanging="239"/>
      </w:pPr>
    </w:lvl>
    <w:lvl w:ilvl="4">
      <w:numFmt w:val="bullet"/>
      <w:lvlText w:val="•"/>
      <w:lvlJc w:val="left"/>
      <w:pPr>
        <w:ind w:left="4617" w:hanging="239"/>
      </w:pPr>
    </w:lvl>
    <w:lvl w:ilvl="5">
      <w:numFmt w:val="bullet"/>
      <w:lvlText w:val="•"/>
      <w:lvlJc w:val="left"/>
      <w:pPr>
        <w:ind w:left="5592" w:hanging="239"/>
      </w:pPr>
    </w:lvl>
    <w:lvl w:ilvl="6">
      <w:numFmt w:val="bullet"/>
      <w:lvlText w:val="•"/>
      <w:lvlJc w:val="left"/>
      <w:pPr>
        <w:ind w:left="6566" w:hanging="239"/>
      </w:pPr>
    </w:lvl>
    <w:lvl w:ilvl="7">
      <w:numFmt w:val="bullet"/>
      <w:lvlText w:val="•"/>
      <w:lvlJc w:val="left"/>
      <w:pPr>
        <w:ind w:left="7541" w:hanging="239"/>
      </w:pPr>
    </w:lvl>
    <w:lvl w:ilvl="8">
      <w:numFmt w:val="bullet"/>
      <w:lvlText w:val="•"/>
      <w:lvlJc w:val="left"/>
      <w:pPr>
        <w:ind w:left="8515" w:hanging="239"/>
      </w:pPr>
    </w:lvl>
  </w:abstractNum>
  <w:abstractNum w:abstractNumId="14">
    <w:nsid w:val="00000410"/>
    <w:multiLevelType w:val="multilevel"/>
    <w:tmpl w:val="00000893"/>
    <w:lvl w:ilvl="0">
      <w:start w:val="5"/>
      <w:numFmt w:val="lowerLetter"/>
      <w:lvlText w:val="%1"/>
      <w:lvlJc w:val="left"/>
      <w:pPr>
        <w:ind w:left="1000" w:hanging="281"/>
      </w:pPr>
    </w:lvl>
    <w:lvl w:ilvl="1">
      <w:start w:val="7"/>
      <w:numFmt w:val="lowerLetter"/>
      <w:lvlText w:val="%1.%2."/>
      <w:lvlJc w:val="left"/>
      <w:pPr>
        <w:ind w:left="1000" w:hanging="281"/>
      </w:pPr>
      <w:rPr>
        <w:rFonts w:ascii="Garamond" w:hAnsi="Garamond" w:cs="Garamond"/>
        <w:b w:val="0"/>
        <w:bCs w:val="0"/>
        <w:spacing w:val="-1"/>
        <w:w w:val="99"/>
        <w:sz w:val="18"/>
        <w:szCs w:val="18"/>
      </w:rPr>
    </w:lvl>
    <w:lvl w:ilvl="2">
      <w:numFmt w:val="bullet"/>
      <w:lvlText w:val="-"/>
      <w:lvlJc w:val="left"/>
      <w:pPr>
        <w:ind w:left="1440" w:hanging="361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3">
      <w:numFmt w:val="bullet"/>
      <w:lvlText w:val="•"/>
      <w:lvlJc w:val="left"/>
      <w:pPr>
        <w:ind w:left="3445" w:hanging="361"/>
      </w:pPr>
    </w:lvl>
    <w:lvl w:ilvl="4">
      <w:numFmt w:val="bullet"/>
      <w:lvlText w:val="•"/>
      <w:lvlJc w:val="left"/>
      <w:pPr>
        <w:ind w:left="4448" w:hanging="361"/>
      </w:pPr>
    </w:lvl>
    <w:lvl w:ilvl="5">
      <w:numFmt w:val="bullet"/>
      <w:lvlText w:val="•"/>
      <w:lvlJc w:val="left"/>
      <w:pPr>
        <w:ind w:left="5450" w:hanging="361"/>
      </w:pPr>
    </w:lvl>
    <w:lvl w:ilvl="6">
      <w:numFmt w:val="bullet"/>
      <w:lvlText w:val="•"/>
      <w:lvlJc w:val="left"/>
      <w:pPr>
        <w:ind w:left="6453" w:hanging="361"/>
      </w:pPr>
    </w:lvl>
    <w:lvl w:ilvl="7">
      <w:numFmt w:val="bullet"/>
      <w:lvlText w:val="•"/>
      <w:lvlJc w:val="left"/>
      <w:pPr>
        <w:ind w:left="7456" w:hanging="361"/>
      </w:pPr>
    </w:lvl>
    <w:lvl w:ilvl="8">
      <w:numFmt w:val="bullet"/>
      <w:lvlText w:val="•"/>
      <w:lvlJc w:val="left"/>
      <w:pPr>
        <w:ind w:left="8459" w:hanging="361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696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56" w:hanging="696"/>
      </w:pPr>
    </w:lvl>
    <w:lvl w:ilvl="3">
      <w:numFmt w:val="bullet"/>
      <w:lvlText w:val="•"/>
      <w:lvlJc w:val="left"/>
      <w:pPr>
        <w:ind w:left="1474" w:hanging="696"/>
      </w:pPr>
    </w:lvl>
    <w:lvl w:ilvl="4">
      <w:numFmt w:val="bullet"/>
      <w:lvlText w:val="•"/>
      <w:lvlJc w:val="left"/>
      <w:pPr>
        <w:ind w:left="2592" w:hanging="696"/>
      </w:pPr>
    </w:lvl>
    <w:lvl w:ilvl="5">
      <w:numFmt w:val="bullet"/>
      <w:lvlText w:val="•"/>
      <w:lvlJc w:val="left"/>
      <w:pPr>
        <w:ind w:left="3710" w:hanging="696"/>
      </w:pPr>
    </w:lvl>
    <w:lvl w:ilvl="6">
      <w:numFmt w:val="bullet"/>
      <w:lvlText w:val="•"/>
      <w:lvlJc w:val="left"/>
      <w:pPr>
        <w:ind w:left="4828" w:hanging="696"/>
      </w:pPr>
    </w:lvl>
    <w:lvl w:ilvl="7">
      <w:numFmt w:val="bullet"/>
      <w:lvlText w:val="•"/>
      <w:lvlJc w:val="left"/>
      <w:pPr>
        <w:ind w:left="5946" w:hanging="696"/>
      </w:pPr>
    </w:lvl>
    <w:lvl w:ilvl="8">
      <w:numFmt w:val="bullet"/>
      <w:lvlText w:val="•"/>
      <w:lvlJc w:val="left"/>
      <w:pPr>
        <w:ind w:left="7064" w:hanging="696"/>
      </w:pPr>
    </w:lvl>
  </w:abstractNum>
  <w:abstractNum w:abstractNumId="16">
    <w:nsid w:val="00000412"/>
    <w:multiLevelType w:val="multilevel"/>
    <w:tmpl w:val="00000895"/>
    <w:lvl w:ilvl="0">
      <w:start w:val="2"/>
      <w:numFmt w:val="lowerLetter"/>
      <w:lvlText w:val="%1)"/>
      <w:lvlJc w:val="left"/>
      <w:pPr>
        <w:ind w:left="120" w:hanging="267"/>
      </w:pPr>
      <w:rPr>
        <w:rFonts w:ascii="Garamond" w:hAnsi="Garamond" w:cs="Garamond"/>
        <w:b/>
        <w:bCs/>
        <w:sz w:val="22"/>
        <w:szCs w:val="22"/>
      </w:rPr>
    </w:lvl>
    <w:lvl w:ilvl="1">
      <w:numFmt w:val="bullet"/>
      <w:lvlText w:val=""/>
      <w:lvlJc w:val="left"/>
      <w:pPr>
        <w:ind w:left="686" w:hanging="284"/>
      </w:pPr>
      <w:rPr>
        <w:rFonts w:ascii="Wingdings" w:hAnsi="Wingdings"/>
        <w:b w:val="0"/>
        <w:color w:val="0000FF"/>
        <w:sz w:val="22"/>
      </w:rPr>
    </w:lvl>
    <w:lvl w:ilvl="2">
      <w:numFmt w:val="bullet"/>
      <w:lvlText w:val="•"/>
      <w:lvlJc w:val="left"/>
      <w:pPr>
        <w:ind w:left="1639" w:hanging="284"/>
      </w:pPr>
    </w:lvl>
    <w:lvl w:ilvl="3">
      <w:numFmt w:val="bullet"/>
      <w:lvlText w:val="•"/>
      <w:lvlJc w:val="left"/>
      <w:pPr>
        <w:ind w:left="2591" w:hanging="284"/>
      </w:pPr>
    </w:lvl>
    <w:lvl w:ilvl="4">
      <w:numFmt w:val="bullet"/>
      <w:lvlText w:val="•"/>
      <w:lvlJc w:val="left"/>
      <w:pPr>
        <w:ind w:left="3544" w:hanging="284"/>
      </w:pPr>
    </w:lvl>
    <w:lvl w:ilvl="5">
      <w:numFmt w:val="bullet"/>
      <w:lvlText w:val="•"/>
      <w:lvlJc w:val="left"/>
      <w:pPr>
        <w:ind w:left="4496" w:hanging="284"/>
      </w:pPr>
    </w:lvl>
    <w:lvl w:ilvl="6">
      <w:numFmt w:val="bullet"/>
      <w:lvlText w:val="•"/>
      <w:lvlJc w:val="left"/>
      <w:pPr>
        <w:ind w:left="5449" w:hanging="284"/>
      </w:pPr>
    </w:lvl>
    <w:lvl w:ilvl="7">
      <w:numFmt w:val="bullet"/>
      <w:lvlText w:val="•"/>
      <w:lvlJc w:val="left"/>
      <w:pPr>
        <w:ind w:left="6402" w:hanging="284"/>
      </w:pPr>
    </w:lvl>
    <w:lvl w:ilvl="8">
      <w:numFmt w:val="bullet"/>
      <w:lvlText w:val="•"/>
      <w:lvlJc w:val="left"/>
      <w:pPr>
        <w:ind w:left="7354" w:hanging="284"/>
      </w:pPr>
    </w:lvl>
  </w:abstractNum>
  <w:abstractNum w:abstractNumId="17">
    <w:nsid w:val="00EE4FF1"/>
    <w:multiLevelType w:val="hybridMultilevel"/>
    <w:tmpl w:val="30709126"/>
    <w:lvl w:ilvl="0" w:tplc="03784E50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E5463EAE">
      <w:start w:val="1"/>
      <w:numFmt w:val="bullet"/>
      <w:lvlText w:val="•"/>
      <w:lvlJc w:val="left"/>
      <w:pPr>
        <w:ind w:left="472" w:hanging="286"/>
      </w:pPr>
      <w:rPr>
        <w:rFonts w:hint="default"/>
      </w:rPr>
    </w:lvl>
    <w:lvl w:ilvl="2" w:tplc="176CF868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76C4BD5A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960E1F2C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80B79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92101276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867001A2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FBA6A8CC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18">
    <w:nsid w:val="078D6DC7"/>
    <w:multiLevelType w:val="hybridMultilevel"/>
    <w:tmpl w:val="918AC04A"/>
    <w:lvl w:ilvl="0" w:tplc="6D34C288">
      <w:start w:val="1"/>
      <w:numFmt w:val="lowerLetter"/>
      <w:lvlText w:val="%1)"/>
      <w:lvlJc w:val="left"/>
      <w:pPr>
        <w:ind w:left="120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9544D162">
      <w:start w:val="1"/>
      <w:numFmt w:val="lowerRoman"/>
      <w:lvlText w:val="%2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2C96CC94">
      <w:start w:val="1"/>
      <w:numFmt w:val="bullet"/>
      <w:lvlText w:val="•"/>
      <w:lvlJc w:val="left"/>
      <w:pPr>
        <w:ind w:left="1763" w:hanging="140"/>
      </w:pPr>
      <w:rPr>
        <w:rFonts w:hint="default"/>
      </w:rPr>
    </w:lvl>
    <w:lvl w:ilvl="3" w:tplc="DB5274F8">
      <w:start w:val="1"/>
      <w:numFmt w:val="bullet"/>
      <w:lvlText w:val="•"/>
      <w:lvlJc w:val="left"/>
      <w:pPr>
        <w:ind w:left="2700" w:hanging="140"/>
      </w:pPr>
      <w:rPr>
        <w:rFonts w:hint="default"/>
      </w:rPr>
    </w:lvl>
    <w:lvl w:ilvl="4" w:tplc="F2B0CE7E">
      <w:start w:val="1"/>
      <w:numFmt w:val="bullet"/>
      <w:lvlText w:val="•"/>
      <w:lvlJc w:val="left"/>
      <w:pPr>
        <w:ind w:left="3637" w:hanging="140"/>
      </w:pPr>
      <w:rPr>
        <w:rFonts w:hint="default"/>
      </w:rPr>
    </w:lvl>
    <w:lvl w:ilvl="5" w:tplc="5526001E">
      <w:start w:val="1"/>
      <w:numFmt w:val="bullet"/>
      <w:lvlText w:val="•"/>
      <w:lvlJc w:val="left"/>
      <w:pPr>
        <w:ind w:left="4574" w:hanging="140"/>
      </w:pPr>
      <w:rPr>
        <w:rFonts w:hint="default"/>
      </w:rPr>
    </w:lvl>
    <w:lvl w:ilvl="6" w:tplc="D6A86402">
      <w:start w:val="1"/>
      <w:numFmt w:val="bullet"/>
      <w:lvlText w:val="•"/>
      <w:lvlJc w:val="left"/>
      <w:pPr>
        <w:ind w:left="5511" w:hanging="140"/>
      </w:pPr>
      <w:rPr>
        <w:rFonts w:hint="default"/>
      </w:rPr>
    </w:lvl>
    <w:lvl w:ilvl="7" w:tplc="384E57AC">
      <w:start w:val="1"/>
      <w:numFmt w:val="bullet"/>
      <w:lvlText w:val="•"/>
      <w:lvlJc w:val="left"/>
      <w:pPr>
        <w:ind w:left="6448" w:hanging="140"/>
      </w:pPr>
      <w:rPr>
        <w:rFonts w:hint="default"/>
      </w:rPr>
    </w:lvl>
    <w:lvl w:ilvl="8" w:tplc="FB6E5632">
      <w:start w:val="1"/>
      <w:numFmt w:val="bullet"/>
      <w:lvlText w:val="•"/>
      <w:lvlJc w:val="left"/>
      <w:pPr>
        <w:ind w:left="7385" w:hanging="140"/>
      </w:pPr>
      <w:rPr>
        <w:rFonts w:hint="default"/>
      </w:rPr>
    </w:lvl>
  </w:abstractNum>
  <w:abstractNum w:abstractNumId="19">
    <w:nsid w:val="0B200AB8"/>
    <w:multiLevelType w:val="hybridMultilevel"/>
    <w:tmpl w:val="BD30772C"/>
    <w:lvl w:ilvl="0" w:tplc="567680B2">
      <w:start w:val="1"/>
      <w:numFmt w:val="lowerLetter"/>
      <w:lvlText w:val="%1)"/>
      <w:lvlJc w:val="left"/>
      <w:pPr>
        <w:ind w:left="120" w:hanging="236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927650B6">
      <w:start w:val="1"/>
      <w:numFmt w:val="bullet"/>
      <w:lvlText w:val="•"/>
      <w:lvlJc w:val="left"/>
      <w:pPr>
        <w:ind w:left="1034" w:hanging="236"/>
      </w:pPr>
      <w:rPr>
        <w:rFonts w:hint="default"/>
      </w:rPr>
    </w:lvl>
    <w:lvl w:ilvl="2" w:tplc="A61E6AC8">
      <w:start w:val="1"/>
      <w:numFmt w:val="bullet"/>
      <w:lvlText w:val="•"/>
      <w:lvlJc w:val="left"/>
      <w:pPr>
        <w:ind w:left="1948" w:hanging="236"/>
      </w:pPr>
      <w:rPr>
        <w:rFonts w:hint="default"/>
      </w:rPr>
    </w:lvl>
    <w:lvl w:ilvl="3" w:tplc="D57A5F26">
      <w:start w:val="1"/>
      <w:numFmt w:val="bullet"/>
      <w:lvlText w:val="•"/>
      <w:lvlJc w:val="left"/>
      <w:pPr>
        <w:ind w:left="2862" w:hanging="236"/>
      </w:pPr>
      <w:rPr>
        <w:rFonts w:hint="default"/>
      </w:rPr>
    </w:lvl>
    <w:lvl w:ilvl="4" w:tplc="C5EEBFA2">
      <w:start w:val="1"/>
      <w:numFmt w:val="bullet"/>
      <w:lvlText w:val="•"/>
      <w:lvlJc w:val="left"/>
      <w:pPr>
        <w:ind w:left="3776" w:hanging="236"/>
      </w:pPr>
      <w:rPr>
        <w:rFonts w:hint="default"/>
      </w:rPr>
    </w:lvl>
    <w:lvl w:ilvl="5" w:tplc="5F50D30E">
      <w:start w:val="1"/>
      <w:numFmt w:val="bullet"/>
      <w:lvlText w:val="•"/>
      <w:lvlJc w:val="left"/>
      <w:pPr>
        <w:ind w:left="4690" w:hanging="236"/>
      </w:pPr>
      <w:rPr>
        <w:rFonts w:hint="default"/>
      </w:rPr>
    </w:lvl>
    <w:lvl w:ilvl="6" w:tplc="3C2CC4E0">
      <w:start w:val="1"/>
      <w:numFmt w:val="bullet"/>
      <w:lvlText w:val="•"/>
      <w:lvlJc w:val="left"/>
      <w:pPr>
        <w:ind w:left="5604" w:hanging="236"/>
      </w:pPr>
      <w:rPr>
        <w:rFonts w:hint="default"/>
      </w:rPr>
    </w:lvl>
    <w:lvl w:ilvl="7" w:tplc="4CBC256A">
      <w:start w:val="1"/>
      <w:numFmt w:val="bullet"/>
      <w:lvlText w:val="•"/>
      <w:lvlJc w:val="left"/>
      <w:pPr>
        <w:ind w:left="6518" w:hanging="236"/>
      </w:pPr>
      <w:rPr>
        <w:rFonts w:hint="default"/>
      </w:rPr>
    </w:lvl>
    <w:lvl w:ilvl="8" w:tplc="9F4E09A6">
      <w:start w:val="1"/>
      <w:numFmt w:val="bullet"/>
      <w:lvlText w:val="•"/>
      <w:lvlJc w:val="left"/>
      <w:pPr>
        <w:ind w:left="7432" w:hanging="236"/>
      </w:pPr>
      <w:rPr>
        <w:rFonts w:hint="default"/>
      </w:rPr>
    </w:lvl>
  </w:abstractNum>
  <w:abstractNum w:abstractNumId="20">
    <w:nsid w:val="1EFA13D4"/>
    <w:multiLevelType w:val="hybridMultilevel"/>
    <w:tmpl w:val="AE767608"/>
    <w:lvl w:ilvl="0" w:tplc="A87C30A2">
      <w:start w:val="1"/>
      <w:numFmt w:val="bullet"/>
      <w:lvlText w:val=""/>
      <w:lvlJc w:val="left"/>
      <w:pPr>
        <w:ind w:left="687" w:hanging="284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1" w:tplc="3154C4F0">
      <w:start w:val="1"/>
      <w:numFmt w:val="bullet"/>
      <w:lvlText w:val="•"/>
      <w:lvlJc w:val="left"/>
      <w:pPr>
        <w:ind w:left="1544" w:hanging="284"/>
      </w:pPr>
      <w:rPr>
        <w:rFonts w:hint="default"/>
      </w:rPr>
    </w:lvl>
    <w:lvl w:ilvl="2" w:tplc="B5D8CDC0">
      <w:start w:val="1"/>
      <w:numFmt w:val="bullet"/>
      <w:lvlText w:val="•"/>
      <w:lvlJc w:val="left"/>
      <w:pPr>
        <w:ind w:left="2402" w:hanging="284"/>
      </w:pPr>
      <w:rPr>
        <w:rFonts w:hint="default"/>
      </w:rPr>
    </w:lvl>
    <w:lvl w:ilvl="3" w:tplc="EE98CAA2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4" w:tplc="45A653D8">
      <w:start w:val="1"/>
      <w:numFmt w:val="bullet"/>
      <w:lvlText w:val="•"/>
      <w:lvlJc w:val="left"/>
      <w:pPr>
        <w:ind w:left="4116" w:hanging="284"/>
      </w:pPr>
      <w:rPr>
        <w:rFonts w:hint="default"/>
      </w:rPr>
    </w:lvl>
    <w:lvl w:ilvl="5" w:tplc="00FAE3C6">
      <w:start w:val="1"/>
      <w:numFmt w:val="bullet"/>
      <w:lvlText w:val="•"/>
      <w:lvlJc w:val="left"/>
      <w:pPr>
        <w:ind w:left="4973" w:hanging="284"/>
      </w:pPr>
      <w:rPr>
        <w:rFonts w:hint="default"/>
      </w:rPr>
    </w:lvl>
    <w:lvl w:ilvl="6" w:tplc="E9C0EF08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7" w:tplc="B3DA3F24">
      <w:start w:val="1"/>
      <w:numFmt w:val="bullet"/>
      <w:lvlText w:val="•"/>
      <w:lvlJc w:val="left"/>
      <w:pPr>
        <w:ind w:left="6688" w:hanging="284"/>
      </w:pPr>
      <w:rPr>
        <w:rFonts w:hint="default"/>
      </w:rPr>
    </w:lvl>
    <w:lvl w:ilvl="8" w:tplc="AF60A61E">
      <w:start w:val="1"/>
      <w:numFmt w:val="bullet"/>
      <w:lvlText w:val="•"/>
      <w:lvlJc w:val="left"/>
      <w:pPr>
        <w:ind w:left="7545" w:hanging="284"/>
      </w:pPr>
      <w:rPr>
        <w:rFonts w:hint="default"/>
      </w:rPr>
    </w:lvl>
  </w:abstractNum>
  <w:abstractNum w:abstractNumId="21">
    <w:nsid w:val="1F483363"/>
    <w:multiLevelType w:val="hybridMultilevel"/>
    <w:tmpl w:val="3026A460"/>
    <w:lvl w:ilvl="0" w:tplc="984C4732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A37EBAAE">
      <w:start w:val="1"/>
      <w:numFmt w:val="bullet"/>
      <w:lvlText w:val="•"/>
      <w:lvlJc w:val="left"/>
      <w:pPr>
        <w:ind w:left="473" w:hanging="286"/>
      </w:pPr>
      <w:rPr>
        <w:rFonts w:hint="default"/>
      </w:rPr>
    </w:lvl>
    <w:lvl w:ilvl="2" w:tplc="27D46034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26A6291E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DAA800E2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308A3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BD2A7374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916C5AF8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581480C6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22">
    <w:nsid w:val="1FC91FA2"/>
    <w:multiLevelType w:val="hybridMultilevel"/>
    <w:tmpl w:val="637046B2"/>
    <w:lvl w:ilvl="0" w:tplc="7B20E0DA">
      <w:start w:val="1"/>
      <w:numFmt w:val="lowerLetter"/>
      <w:lvlText w:val="%1)"/>
      <w:lvlJc w:val="left"/>
      <w:pPr>
        <w:ind w:left="315" w:hanging="196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C272480A">
      <w:start w:val="1"/>
      <w:numFmt w:val="bullet"/>
      <w:lvlText w:val="•"/>
      <w:lvlJc w:val="left"/>
      <w:pPr>
        <w:ind w:left="1342" w:hanging="196"/>
      </w:pPr>
      <w:rPr>
        <w:rFonts w:hint="default"/>
      </w:rPr>
    </w:lvl>
    <w:lvl w:ilvl="2" w:tplc="03F88E20">
      <w:start w:val="1"/>
      <w:numFmt w:val="bullet"/>
      <w:lvlText w:val="•"/>
      <w:lvlJc w:val="left"/>
      <w:pPr>
        <w:ind w:left="2368" w:hanging="196"/>
      </w:pPr>
      <w:rPr>
        <w:rFonts w:hint="default"/>
      </w:rPr>
    </w:lvl>
    <w:lvl w:ilvl="3" w:tplc="0708325A">
      <w:start w:val="1"/>
      <w:numFmt w:val="bullet"/>
      <w:lvlText w:val="•"/>
      <w:lvlJc w:val="left"/>
      <w:pPr>
        <w:ind w:left="3394" w:hanging="196"/>
      </w:pPr>
      <w:rPr>
        <w:rFonts w:hint="default"/>
      </w:rPr>
    </w:lvl>
    <w:lvl w:ilvl="4" w:tplc="368C1DB0">
      <w:start w:val="1"/>
      <w:numFmt w:val="bullet"/>
      <w:lvlText w:val="•"/>
      <w:lvlJc w:val="left"/>
      <w:pPr>
        <w:ind w:left="4421" w:hanging="196"/>
      </w:pPr>
      <w:rPr>
        <w:rFonts w:hint="default"/>
      </w:rPr>
    </w:lvl>
    <w:lvl w:ilvl="5" w:tplc="4DA875C8">
      <w:start w:val="1"/>
      <w:numFmt w:val="bullet"/>
      <w:lvlText w:val="•"/>
      <w:lvlJc w:val="left"/>
      <w:pPr>
        <w:ind w:left="5447" w:hanging="196"/>
      </w:pPr>
      <w:rPr>
        <w:rFonts w:hint="default"/>
      </w:rPr>
    </w:lvl>
    <w:lvl w:ilvl="6" w:tplc="EAF6728C">
      <w:start w:val="1"/>
      <w:numFmt w:val="bullet"/>
      <w:lvlText w:val="•"/>
      <w:lvlJc w:val="left"/>
      <w:pPr>
        <w:ind w:left="6474" w:hanging="196"/>
      </w:pPr>
      <w:rPr>
        <w:rFonts w:hint="default"/>
      </w:rPr>
    </w:lvl>
    <w:lvl w:ilvl="7" w:tplc="08645562">
      <w:start w:val="1"/>
      <w:numFmt w:val="bullet"/>
      <w:lvlText w:val="•"/>
      <w:lvlJc w:val="left"/>
      <w:pPr>
        <w:ind w:left="7500" w:hanging="196"/>
      </w:pPr>
      <w:rPr>
        <w:rFonts w:hint="default"/>
      </w:rPr>
    </w:lvl>
    <w:lvl w:ilvl="8" w:tplc="2826A476">
      <w:start w:val="1"/>
      <w:numFmt w:val="bullet"/>
      <w:lvlText w:val="•"/>
      <w:lvlJc w:val="left"/>
      <w:pPr>
        <w:ind w:left="8527" w:hanging="196"/>
      </w:pPr>
      <w:rPr>
        <w:rFonts w:hint="default"/>
      </w:rPr>
    </w:lvl>
  </w:abstractNum>
  <w:abstractNum w:abstractNumId="23">
    <w:nsid w:val="22F414F7"/>
    <w:multiLevelType w:val="hybridMultilevel"/>
    <w:tmpl w:val="F03A8186"/>
    <w:lvl w:ilvl="0" w:tplc="79180B8C">
      <w:start w:val="1"/>
      <w:numFmt w:val="lowerLetter"/>
      <w:lvlText w:val="%1)"/>
      <w:lvlJc w:val="left"/>
      <w:pPr>
        <w:ind w:left="39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70669C7E">
      <w:start w:val="1"/>
      <w:numFmt w:val="bullet"/>
      <w:lvlText w:val="•"/>
      <w:lvlJc w:val="left"/>
      <w:pPr>
        <w:ind w:left="1288" w:hanging="239"/>
      </w:pPr>
      <w:rPr>
        <w:rFonts w:hint="default"/>
      </w:rPr>
    </w:lvl>
    <w:lvl w:ilvl="2" w:tplc="08748B08">
      <w:start w:val="1"/>
      <w:numFmt w:val="bullet"/>
      <w:lvlText w:val="•"/>
      <w:lvlJc w:val="left"/>
      <w:pPr>
        <w:ind w:left="2178" w:hanging="239"/>
      </w:pPr>
      <w:rPr>
        <w:rFonts w:hint="default"/>
      </w:rPr>
    </w:lvl>
    <w:lvl w:ilvl="3" w:tplc="3B1CEBE6">
      <w:start w:val="1"/>
      <w:numFmt w:val="bullet"/>
      <w:lvlText w:val="•"/>
      <w:lvlJc w:val="left"/>
      <w:pPr>
        <w:ind w:left="3069" w:hanging="239"/>
      </w:pPr>
      <w:rPr>
        <w:rFonts w:hint="default"/>
      </w:rPr>
    </w:lvl>
    <w:lvl w:ilvl="4" w:tplc="5858B6DE">
      <w:start w:val="1"/>
      <w:numFmt w:val="bullet"/>
      <w:lvlText w:val="•"/>
      <w:lvlJc w:val="left"/>
      <w:pPr>
        <w:ind w:left="3959" w:hanging="239"/>
      </w:pPr>
      <w:rPr>
        <w:rFonts w:hint="default"/>
      </w:rPr>
    </w:lvl>
    <w:lvl w:ilvl="5" w:tplc="F2BA6D10">
      <w:start w:val="1"/>
      <w:numFmt w:val="bullet"/>
      <w:lvlText w:val="•"/>
      <w:lvlJc w:val="left"/>
      <w:pPr>
        <w:ind w:left="4849" w:hanging="239"/>
      </w:pPr>
      <w:rPr>
        <w:rFonts w:hint="default"/>
      </w:rPr>
    </w:lvl>
    <w:lvl w:ilvl="6" w:tplc="80C8E9D2">
      <w:start w:val="1"/>
      <w:numFmt w:val="bullet"/>
      <w:lvlText w:val="•"/>
      <w:lvlJc w:val="left"/>
      <w:pPr>
        <w:ind w:left="5739" w:hanging="239"/>
      </w:pPr>
      <w:rPr>
        <w:rFonts w:hint="default"/>
      </w:rPr>
    </w:lvl>
    <w:lvl w:ilvl="7" w:tplc="E4A892D6">
      <w:start w:val="1"/>
      <w:numFmt w:val="bullet"/>
      <w:lvlText w:val="•"/>
      <w:lvlJc w:val="left"/>
      <w:pPr>
        <w:ind w:left="6629" w:hanging="239"/>
      </w:pPr>
      <w:rPr>
        <w:rFonts w:hint="default"/>
      </w:rPr>
    </w:lvl>
    <w:lvl w:ilvl="8" w:tplc="965E30F0">
      <w:start w:val="1"/>
      <w:numFmt w:val="bullet"/>
      <w:lvlText w:val="•"/>
      <w:lvlJc w:val="left"/>
      <w:pPr>
        <w:ind w:left="7519" w:hanging="239"/>
      </w:pPr>
      <w:rPr>
        <w:rFonts w:hint="default"/>
      </w:rPr>
    </w:lvl>
  </w:abstractNum>
  <w:abstractNum w:abstractNumId="24">
    <w:nsid w:val="290C69C3"/>
    <w:multiLevelType w:val="hybridMultilevel"/>
    <w:tmpl w:val="74E4DDE2"/>
    <w:lvl w:ilvl="0" w:tplc="E040BBD2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EEEA3260">
      <w:start w:val="1"/>
      <w:numFmt w:val="bullet"/>
      <w:lvlText w:val=""/>
      <w:lvlJc w:val="left"/>
      <w:pPr>
        <w:ind w:left="840" w:hanging="180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2" w:tplc="F9BAEFB4">
      <w:start w:val="1"/>
      <w:numFmt w:val="bullet"/>
      <w:lvlText w:val="•"/>
      <w:lvlJc w:val="left"/>
      <w:pPr>
        <w:ind w:left="840" w:hanging="180"/>
      </w:pPr>
      <w:rPr>
        <w:rFonts w:hint="default"/>
      </w:rPr>
    </w:lvl>
    <w:lvl w:ilvl="3" w:tplc="7A8A8060">
      <w:start w:val="1"/>
      <w:numFmt w:val="bullet"/>
      <w:lvlText w:val="•"/>
      <w:lvlJc w:val="left"/>
      <w:pPr>
        <w:ind w:left="1892" w:hanging="180"/>
      </w:pPr>
      <w:rPr>
        <w:rFonts w:hint="default"/>
      </w:rPr>
    </w:lvl>
    <w:lvl w:ilvl="4" w:tplc="5672B284">
      <w:start w:val="1"/>
      <w:numFmt w:val="bullet"/>
      <w:lvlText w:val="•"/>
      <w:lvlJc w:val="left"/>
      <w:pPr>
        <w:ind w:left="2945" w:hanging="180"/>
      </w:pPr>
      <w:rPr>
        <w:rFonts w:hint="default"/>
      </w:rPr>
    </w:lvl>
    <w:lvl w:ilvl="5" w:tplc="02EA17C8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6" w:tplc="95706D66">
      <w:start w:val="1"/>
      <w:numFmt w:val="bullet"/>
      <w:lvlText w:val="•"/>
      <w:lvlJc w:val="left"/>
      <w:pPr>
        <w:ind w:left="5050" w:hanging="180"/>
      </w:pPr>
      <w:rPr>
        <w:rFonts w:hint="default"/>
      </w:rPr>
    </w:lvl>
    <w:lvl w:ilvl="7" w:tplc="4BDA6B18">
      <w:start w:val="1"/>
      <w:numFmt w:val="bullet"/>
      <w:lvlText w:val="•"/>
      <w:lvlJc w:val="left"/>
      <w:pPr>
        <w:ind w:left="6102" w:hanging="180"/>
      </w:pPr>
      <w:rPr>
        <w:rFonts w:hint="default"/>
      </w:rPr>
    </w:lvl>
    <w:lvl w:ilvl="8" w:tplc="18C6E8DE">
      <w:start w:val="1"/>
      <w:numFmt w:val="bullet"/>
      <w:lvlText w:val="•"/>
      <w:lvlJc w:val="left"/>
      <w:pPr>
        <w:ind w:left="7155" w:hanging="180"/>
      </w:pPr>
      <w:rPr>
        <w:rFonts w:hint="default"/>
      </w:rPr>
    </w:lvl>
  </w:abstractNum>
  <w:abstractNum w:abstractNumId="25">
    <w:nsid w:val="2AA06A27"/>
    <w:multiLevelType w:val="hybridMultilevel"/>
    <w:tmpl w:val="3FA4C486"/>
    <w:lvl w:ilvl="0" w:tplc="F1946736">
      <w:start w:val="1"/>
      <w:numFmt w:val="lowerRoman"/>
      <w:lvlText w:val="%1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094E4BE8">
      <w:start w:val="1"/>
      <w:numFmt w:val="bullet"/>
      <w:lvlText w:val="•"/>
      <w:lvlJc w:val="left"/>
      <w:pPr>
        <w:ind w:left="1670" w:hanging="140"/>
      </w:pPr>
      <w:rPr>
        <w:rFonts w:hint="default"/>
      </w:rPr>
    </w:lvl>
    <w:lvl w:ilvl="2" w:tplc="7234C8D0">
      <w:start w:val="1"/>
      <w:numFmt w:val="bullet"/>
      <w:lvlText w:val="•"/>
      <w:lvlJc w:val="left"/>
      <w:pPr>
        <w:ind w:left="2513" w:hanging="140"/>
      </w:pPr>
      <w:rPr>
        <w:rFonts w:hint="default"/>
      </w:rPr>
    </w:lvl>
    <w:lvl w:ilvl="3" w:tplc="8382A9B0">
      <w:start w:val="1"/>
      <w:numFmt w:val="bullet"/>
      <w:lvlText w:val="•"/>
      <w:lvlJc w:val="left"/>
      <w:pPr>
        <w:ind w:left="3356" w:hanging="140"/>
      </w:pPr>
      <w:rPr>
        <w:rFonts w:hint="default"/>
      </w:rPr>
    </w:lvl>
    <w:lvl w:ilvl="4" w:tplc="3864B118">
      <w:start w:val="1"/>
      <w:numFmt w:val="bullet"/>
      <w:lvlText w:val="•"/>
      <w:lvlJc w:val="left"/>
      <w:pPr>
        <w:ind w:left="4200" w:hanging="140"/>
      </w:pPr>
      <w:rPr>
        <w:rFonts w:hint="default"/>
      </w:rPr>
    </w:lvl>
    <w:lvl w:ilvl="5" w:tplc="7BDAD38C">
      <w:start w:val="1"/>
      <w:numFmt w:val="bullet"/>
      <w:lvlText w:val="•"/>
      <w:lvlJc w:val="left"/>
      <w:pPr>
        <w:ind w:left="5043" w:hanging="140"/>
      </w:pPr>
      <w:rPr>
        <w:rFonts w:hint="default"/>
      </w:rPr>
    </w:lvl>
    <w:lvl w:ilvl="6" w:tplc="57BC2370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D0EC7108">
      <w:start w:val="1"/>
      <w:numFmt w:val="bullet"/>
      <w:lvlText w:val="•"/>
      <w:lvlJc w:val="left"/>
      <w:pPr>
        <w:ind w:left="6730" w:hanging="140"/>
      </w:pPr>
      <w:rPr>
        <w:rFonts w:hint="default"/>
      </w:rPr>
    </w:lvl>
    <w:lvl w:ilvl="8" w:tplc="9BF20848">
      <w:start w:val="1"/>
      <w:numFmt w:val="bullet"/>
      <w:lvlText w:val="•"/>
      <w:lvlJc w:val="left"/>
      <w:pPr>
        <w:ind w:left="7573" w:hanging="140"/>
      </w:pPr>
      <w:rPr>
        <w:rFonts w:hint="default"/>
      </w:rPr>
    </w:lvl>
  </w:abstractNum>
  <w:abstractNum w:abstractNumId="26">
    <w:nsid w:val="2D8618E5"/>
    <w:multiLevelType w:val="hybridMultilevel"/>
    <w:tmpl w:val="722A4BC2"/>
    <w:lvl w:ilvl="0" w:tplc="B83C55B4">
      <w:start w:val="2"/>
      <w:numFmt w:val="lowerLetter"/>
      <w:lvlText w:val="%1)"/>
      <w:lvlJc w:val="left"/>
      <w:pPr>
        <w:ind w:left="120" w:hanging="263"/>
        <w:jc w:val="left"/>
      </w:pPr>
      <w:rPr>
        <w:rFonts w:ascii="Garamond" w:eastAsia="Garamond" w:hAnsi="Garamond" w:hint="default"/>
        <w:spacing w:val="-1"/>
        <w:w w:val="108"/>
        <w:sz w:val="22"/>
        <w:szCs w:val="22"/>
      </w:rPr>
    </w:lvl>
    <w:lvl w:ilvl="1" w:tplc="3CE44A90">
      <w:start w:val="1"/>
      <w:numFmt w:val="bullet"/>
      <w:lvlText w:val="•"/>
      <w:lvlJc w:val="left"/>
      <w:pPr>
        <w:ind w:left="1034" w:hanging="263"/>
      </w:pPr>
      <w:rPr>
        <w:rFonts w:hint="default"/>
      </w:rPr>
    </w:lvl>
    <w:lvl w:ilvl="2" w:tplc="F858DA78">
      <w:start w:val="1"/>
      <w:numFmt w:val="bullet"/>
      <w:lvlText w:val="•"/>
      <w:lvlJc w:val="left"/>
      <w:pPr>
        <w:ind w:left="1948" w:hanging="263"/>
      </w:pPr>
      <w:rPr>
        <w:rFonts w:hint="default"/>
      </w:rPr>
    </w:lvl>
    <w:lvl w:ilvl="3" w:tplc="C0946AFC">
      <w:start w:val="1"/>
      <w:numFmt w:val="bullet"/>
      <w:lvlText w:val="•"/>
      <w:lvlJc w:val="left"/>
      <w:pPr>
        <w:ind w:left="2862" w:hanging="263"/>
      </w:pPr>
      <w:rPr>
        <w:rFonts w:hint="default"/>
      </w:rPr>
    </w:lvl>
    <w:lvl w:ilvl="4" w:tplc="C1125766">
      <w:start w:val="1"/>
      <w:numFmt w:val="bullet"/>
      <w:lvlText w:val="•"/>
      <w:lvlJc w:val="left"/>
      <w:pPr>
        <w:ind w:left="3776" w:hanging="263"/>
      </w:pPr>
      <w:rPr>
        <w:rFonts w:hint="default"/>
      </w:rPr>
    </w:lvl>
    <w:lvl w:ilvl="5" w:tplc="635C3D7E">
      <w:start w:val="1"/>
      <w:numFmt w:val="bullet"/>
      <w:lvlText w:val="•"/>
      <w:lvlJc w:val="left"/>
      <w:pPr>
        <w:ind w:left="4690" w:hanging="263"/>
      </w:pPr>
      <w:rPr>
        <w:rFonts w:hint="default"/>
      </w:rPr>
    </w:lvl>
    <w:lvl w:ilvl="6" w:tplc="6C3CB876">
      <w:start w:val="1"/>
      <w:numFmt w:val="bullet"/>
      <w:lvlText w:val="•"/>
      <w:lvlJc w:val="left"/>
      <w:pPr>
        <w:ind w:left="5604" w:hanging="263"/>
      </w:pPr>
      <w:rPr>
        <w:rFonts w:hint="default"/>
      </w:rPr>
    </w:lvl>
    <w:lvl w:ilvl="7" w:tplc="364A2B5C">
      <w:start w:val="1"/>
      <w:numFmt w:val="bullet"/>
      <w:lvlText w:val="•"/>
      <w:lvlJc w:val="left"/>
      <w:pPr>
        <w:ind w:left="6518" w:hanging="263"/>
      </w:pPr>
      <w:rPr>
        <w:rFonts w:hint="default"/>
      </w:rPr>
    </w:lvl>
    <w:lvl w:ilvl="8" w:tplc="DC880B06">
      <w:start w:val="1"/>
      <w:numFmt w:val="bullet"/>
      <w:lvlText w:val="•"/>
      <w:lvlJc w:val="left"/>
      <w:pPr>
        <w:ind w:left="7432" w:hanging="263"/>
      </w:pPr>
      <w:rPr>
        <w:rFonts w:hint="default"/>
      </w:rPr>
    </w:lvl>
  </w:abstractNum>
  <w:abstractNum w:abstractNumId="27">
    <w:nsid w:val="3CFB27E1"/>
    <w:multiLevelType w:val="multilevel"/>
    <w:tmpl w:val="273ECC1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8">
    <w:nsid w:val="3E1B496A"/>
    <w:multiLevelType w:val="hybridMultilevel"/>
    <w:tmpl w:val="5E56756E"/>
    <w:lvl w:ilvl="0" w:tplc="6EDEC35C">
      <w:start w:val="1"/>
      <w:numFmt w:val="lowerRoman"/>
      <w:lvlText w:val="%1)"/>
      <w:lvlJc w:val="left"/>
      <w:pPr>
        <w:ind w:left="658" w:hanging="539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37366682">
      <w:start w:val="1"/>
      <w:numFmt w:val="bullet"/>
      <w:lvlText w:val="•"/>
      <w:lvlJc w:val="left"/>
      <w:pPr>
        <w:ind w:left="1518" w:hanging="539"/>
      </w:pPr>
      <w:rPr>
        <w:rFonts w:hint="default"/>
      </w:rPr>
    </w:lvl>
    <w:lvl w:ilvl="2" w:tplc="FAC03BA0">
      <w:start w:val="1"/>
      <w:numFmt w:val="bullet"/>
      <w:lvlText w:val="•"/>
      <w:lvlJc w:val="left"/>
      <w:pPr>
        <w:ind w:left="2379" w:hanging="539"/>
      </w:pPr>
      <w:rPr>
        <w:rFonts w:hint="default"/>
      </w:rPr>
    </w:lvl>
    <w:lvl w:ilvl="3" w:tplc="D6B0C974">
      <w:start w:val="1"/>
      <w:numFmt w:val="bullet"/>
      <w:lvlText w:val="•"/>
      <w:lvlJc w:val="left"/>
      <w:pPr>
        <w:ind w:left="3239" w:hanging="539"/>
      </w:pPr>
      <w:rPr>
        <w:rFonts w:hint="default"/>
      </w:rPr>
    </w:lvl>
    <w:lvl w:ilvl="4" w:tplc="F3FCA4A4">
      <w:start w:val="1"/>
      <w:numFmt w:val="bullet"/>
      <w:lvlText w:val="•"/>
      <w:lvlJc w:val="left"/>
      <w:pPr>
        <w:ind w:left="4099" w:hanging="539"/>
      </w:pPr>
      <w:rPr>
        <w:rFonts w:hint="default"/>
      </w:rPr>
    </w:lvl>
    <w:lvl w:ilvl="5" w:tplc="B4F0CBB2">
      <w:start w:val="1"/>
      <w:numFmt w:val="bullet"/>
      <w:lvlText w:val="•"/>
      <w:lvlJc w:val="left"/>
      <w:pPr>
        <w:ind w:left="4959" w:hanging="539"/>
      </w:pPr>
      <w:rPr>
        <w:rFonts w:hint="default"/>
      </w:rPr>
    </w:lvl>
    <w:lvl w:ilvl="6" w:tplc="20E68DDC">
      <w:start w:val="1"/>
      <w:numFmt w:val="bullet"/>
      <w:lvlText w:val="•"/>
      <w:lvlJc w:val="left"/>
      <w:pPr>
        <w:ind w:left="5819" w:hanging="539"/>
      </w:pPr>
      <w:rPr>
        <w:rFonts w:hint="default"/>
      </w:rPr>
    </w:lvl>
    <w:lvl w:ilvl="7" w:tplc="A424994E">
      <w:start w:val="1"/>
      <w:numFmt w:val="bullet"/>
      <w:lvlText w:val="•"/>
      <w:lvlJc w:val="left"/>
      <w:pPr>
        <w:ind w:left="6679" w:hanging="539"/>
      </w:pPr>
      <w:rPr>
        <w:rFonts w:hint="default"/>
      </w:rPr>
    </w:lvl>
    <w:lvl w:ilvl="8" w:tplc="DC683564">
      <w:start w:val="1"/>
      <w:numFmt w:val="bullet"/>
      <w:lvlText w:val="•"/>
      <w:lvlJc w:val="left"/>
      <w:pPr>
        <w:ind w:left="7539" w:hanging="539"/>
      </w:pPr>
      <w:rPr>
        <w:rFonts w:hint="default"/>
      </w:rPr>
    </w:lvl>
  </w:abstractNum>
  <w:abstractNum w:abstractNumId="29">
    <w:nsid w:val="42267C69"/>
    <w:multiLevelType w:val="hybridMultilevel"/>
    <w:tmpl w:val="246E1A92"/>
    <w:lvl w:ilvl="0" w:tplc="B1EE823E">
      <w:start w:val="1"/>
      <w:numFmt w:val="decimal"/>
      <w:lvlText w:val="%1."/>
      <w:lvlJc w:val="left"/>
      <w:pPr>
        <w:ind w:left="687" w:hanging="214"/>
        <w:jc w:val="left"/>
      </w:pPr>
      <w:rPr>
        <w:rFonts w:ascii="Garamond" w:eastAsia="Garamond" w:hAnsi="Garamond" w:hint="default"/>
        <w:spacing w:val="-1"/>
        <w:sz w:val="20"/>
        <w:szCs w:val="20"/>
      </w:rPr>
    </w:lvl>
    <w:lvl w:ilvl="1" w:tplc="26E69792">
      <w:start w:val="1"/>
      <w:numFmt w:val="bullet"/>
      <w:lvlText w:val="•"/>
      <w:lvlJc w:val="left"/>
      <w:pPr>
        <w:ind w:left="1676" w:hanging="214"/>
      </w:pPr>
      <w:rPr>
        <w:rFonts w:hint="default"/>
      </w:rPr>
    </w:lvl>
    <w:lvl w:ilvl="2" w:tplc="552A815A">
      <w:start w:val="1"/>
      <w:numFmt w:val="bullet"/>
      <w:lvlText w:val="•"/>
      <w:lvlJc w:val="left"/>
      <w:pPr>
        <w:ind w:left="2666" w:hanging="214"/>
      </w:pPr>
      <w:rPr>
        <w:rFonts w:hint="default"/>
      </w:rPr>
    </w:lvl>
    <w:lvl w:ilvl="3" w:tplc="B9FC994E">
      <w:start w:val="1"/>
      <w:numFmt w:val="bullet"/>
      <w:lvlText w:val="•"/>
      <w:lvlJc w:val="left"/>
      <w:pPr>
        <w:ind w:left="3655" w:hanging="214"/>
      </w:pPr>
      <w:rPr>
        <w:rFonts w:hint="default"/>
      </w:rPr>
    </w:lvl>
    <w:lvl w:ilvl="4" w:tplc="D88C2DB2">
      <w:start w:val="1"/>
      <w:numFmt w:val="bullet"/>
      <w:lvlText w:val="•"/>
      <w:lvlJc w:val="left"/>
      <w:pPr>
        <w:ind w:left="4644" w:hanging="214"/>
      </w:pPr>
      <w:rPr>
        <w:rFonts w:hint="default"/>
      </w:rPr>
    </w:lvl>
    <w:lvl w:ilvl="5" w:tplc="55D40B68">
      <w:start w:val="1"/>
      <w:numFmt w:val="bullet"/>
      <w:lvlText w:val="•"/>
      <w:lvlJc w:val="left"/>
      <w:pPr>
        <w:ind w:left="5633" w:hanging="214"/>
      </w:pPr>
      <w:rPr>
        <w:rFonts w:hint="default"/>
      </w:rPr>
    </w:lvl>
    <w:lvl w:ilvl="6" w:tplc="E7EC0F70">
      <w:start w:val="1"/>
      <w:numFmt w:val="bullet"/>
      <w:lvlText w:val="•"/>
      <w:lvlJc w:val="left"/>
      <w:pPr>
        <w:ind w:left="6623" w:hanging="214"/>
      </w:pPr>
      <w:rPr>
        <w:rFonts w:hint="default"/>
      </w:rPr>
    </w:lvl>
    <w:lvl w:ilvl="7" w:tplc="8B84B3B2">
      <w:start w:val="1"/>
      <w:numFmt w:val="bullet"/>
      <w:lvlText w:val="•"/>
      <w:lvlJc w:val="left"/>
      <w:pPr>
        <w:ind w:left="7612" w:hanging="214"/>
      </w:pPr>
      <w:rPr>
        <w:rFonts w:hint="default"/>
      </w:rPr>
    </w:lvl>
    <w:lvl w:ilvl="8" w:tplc="6ABACF54">
      <w:start w:val="1"/>
      <w:numFmt w:val="bullet"/>
      <w:lvlText w:val="•"/>
      <w:lvlJc w:val="left"/>
      <w:pPr>
        <w:ind w:left="8601" w:hanging="214"/>
      </w:pPr>
      <w:rPr>
        <w:rFonts w:hint="default"/>
      </w:rPr>
    </w:lvl>
  </w:abstractNum>
  <w:abstractNum w:abstractNumId="30">
    <w:nsid w:val="49E05FF4"/>
    <w:multiLevelType w:val="hybridMultilevel"/>
    <w:tmpl w:val="982A1634"/>
    <w:lvl w:ilvl="0" w:tplc="4C82A4D6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243ED6A4">
      <w:start w:val="1"/>
      <w:numFmt w:val="bullet"/>
      <w:lvlText w:val="•"/>
      <w:lvlJc w:val="left"/>
      <w:pPr>
        <w:ind w:left="1188" w:hanging="172"/>
      </w:pPr>
      <w:rPr>
        <w:rFonts w:hint="default"/>
      </w:rPr>
    </w:lvl>
    <w:lvl w:ilvl="2" w:tplc="0A6AE1D8">
      <w:start w:val="1"/>
      <w:numFmt w:val="bullet"/>
      <w:lvlText w:val="•"/>
      <w:lvlJc w:val="left"/>
      <w:pPr>
        <w:ind w:left="2085" w:hanging="172"/>
      </w:pPr>
      <w:rPr>
        <w:rFonts w:hint="default"/>
      </w:rPr>
    </w:lvl>
    <w:lvl w:ilvl="3" w:tplc="A22269D0">
      <w:start w:val="1"/>
      <w:numFmt w:val="bullet"/>
      <w:lvlText w:val="•"/>
      <w:lvlJc w:val="left"/>
      <w:pPr>
        <w:ind w:left="2982" w:hanging="172"/>
      </w:pPr>
      <w:rPr>
        <w:rFonts w:hint="default"/>
      </w:rPr>
    </w:lvl>
    <w:lvl w:ilvl="4" w:tplc="EABA7294">
      <w:start w:val="1"/>
      <w:numFmt w:val="bullet"/>
      <w:lvlText w:val="•"/>
      <w:lvlJc w:val="left"/>
      <w:pPr>
        <w:ind w:left="3879" w:hanging="172"/>
      </w:pPr>
      <w:rPr>
        <w:rFonts w:hint="default"/>
      </w:rPr>
    </w:lvl>
    <w:lvl w:ilvl="5" w:tplc="25B2638E">
      <w:start w:val="1"/>
      <w:numFmt w:val="bullet"/>
      <w:lvlText w:val="•"/>
      <w:lvlJc w:val="left"/>
      <w:pPr>
        <w:ind w:left="4775" w:hanging="172"/>
      </w:pPr>
      <w:rPr>
        <w:rFonts w:hint="default"/>
      </w:rPr>
    </w:lvl>
    <w:lvl w:ilvl="6" w:tplc="DDA6CA0C">
      <w:start w:val="1"/>
      <w:numFmt w:val="bullet"/>
      <w:lvlText w:val="•"/>
      <w:lvlJc w:val="left"/>
      <w:pPr>
        <w:ind w:left="5672" w:hanging="172"/>
      </w:pPr>
      <w:rPr>
        <w:rFonts w:hint="default"/>
      </w:rPr>
    </w:lvl>
    <w:lvl w:ilvl="7" w:tplc="AEA0C4E2">
      <w:start w:val="1"/>
      <w:numFmt w:val="bullet"/>
      <w:lvlText w:val="•"/>
      <w:lvlJc w:val="left"/>
      <w:pPr>
        <w:ind w:left="6569" w:hanging="172"/>
      </w:pPr>
      <w:rPr>
        <w:rFonts w:hint="default"/>
      </w:rPr>
    </w:lvl>
    <w:lvl w:ilvl="8" w:tplc="C3B46A40">
      <w:start w:val="1"/>
      <w:numFmt w:val="bullet"/>
      <w:lvlText w:val="•"/>
      <w:lvlJc w:val="left"/>
      <w:pPr>
        <w:ind w:left="7466" w:hanging="172"/>
      </w:pPr>
      <w:rPr>
        <w:rFonts w:hint="default"/>
      </w:rPr>
    </w:lvl>
  </w:abstractNum>
  <w:abstractNum w:abstractNumId="31">
    <w:nsid w:val="5CBE1D75"/>
    <w:multiLevelType w:val="hybridMultilevel"/>
    <w:tmpl w:val="811ED71E"/>
    <w:lvl w:ilvl="0" w:tplc="41FE3362">
      <w:start w:val="1"/>
      <w:numFmt w:val="decimal"/>
      <w:lvlText w:val="%1."/>
      <w:lvlJc w:val="left"/>
      <w:pPr>
        <w:ind w:left="120" w:hanging="200"/>
        <w:jc w:val="right"/>
      </w:pPr>
      <w:rPr>
        <w:rFonts w:ascii="Garamond" w:eastAsia="Garamond" w:hAnsi="Garamond" w:hint="default"/>
        <w:spacing w:val="-1"/>
        <w:w w:val="84"/>
        <w:sz w:val="22"/>
        <w:szCs w:val="22"/>
      </w:rPr>
    </w:lvl>
    <w:lvl w:ilvl="1" w:tplc="AB460EEC">
      <w:start w:val="1"/>
      <w:numFmt w:val="lowerLetter"/>
      <w:lvlText w:val="%2)"/>
      <w:lvlJc w:val="left"/>
      <w:pPr>
        <w:ind w:left="660" w:hanging="218"/>
        <w:jc w:val="left"/>
      </w:pPr>
      <w:rPr>
        <w:rFonts w:ascii="Garamond" w:eastAsia="Garamond" w:hAnsi="Garamond" w:hint="default"/>
        <w:w w:val="118"/>
        <w:sz w:val="20"/>
        <w:szCs w:val="20"/>
      </w:rPr>
    </w:lvl>
    <w:lvl w:ilvl="2" w:tplc="ED8E01C2">
      <w:start w:val="1"/>
      <w:numFmt w:val="bullet"/>
      <w:lvlText w:val="•"/>
      <w:lvlJc w:val="left"/>
      <w:pPr>
        <w:ind w:left="1169" w:hanging="218"/>
      </w:pPr>
      <w:rPr>
        <w:rFonts w:hint="default"/>
      </w:rPr>
    </w:lvl>
    <w:lvl w:ilvl="3" w:tplc="B1386112">
      <w:start w:val="1"/>
      <w:numFmt w:val="bullet"/>
      <w:lvlText w:val="•"/>
      <w:lvlJc w:val="left"/>
      <w:pPr>
        <w:ind w:left="1678" w:hanging="218"/>
      </w:pPr>
      <w:rPr>
        <w:rFonts w:hint="default"/>
      </w:rPr>
    </w:lvl>
    <w:lvl w:ilvl="4" w:tplc="570820E4">
      <w:start w:val="1"/>
      <w:numFmt w:val="bullet"/>
      <w:lvlText w:val="•"/>
      <w:lvlJc w:val="left"/>
      <w:pPr>
        <w:ind w:left="2187" w:hanging="218"/>
      </w:pPr>
      <w:rPr>
        <w:rFonts w:hint="default"/>
      </w:rPr>
    </w:lvl>
    <w:lvl w:ilvl="5" w:tplc="1B747B4C">
      <w:start w:val="1"/>
      <w:numFmt w:val="bullet"/>
      <w:lvlText w:val="•"/>
      <w:lvlJc w:val="left"/>
      <w:pPr>
        <w:ind w:left="2696" w:hanging="218"/>
      </w:pPr>
      <w:rPr>
        <w:rFonts w:hint="default"/>
      </w:rPr>
    </w:lvl>
    <w:lvl w:ilvl="6" w:tplc="AB1A7594">
      <w:start w:val="1"/>
      <w:numFmt w:val="bullet"/>
      <w:lvlText w:val="•"/>
      <w:lvlJc w:val="left"/>
      <w:pPr>
        <w:ind w:left="3205" w:hanging="218"/>
      </w:pPr>
      <w:rPr>
        <w:rFonts w:hint="default"/>
      </w:rPr>
    </w:lvl>
    <w:lvl w:ilvl="7" w:tplc="1C7AD01A">
      <w:start w:val="1"/>
      <w:numFmt w:val="bullet"/>
      <w:lvlText w:val="•"/>
      <w:lvlJc w:val="left"/>
      <w:pPr>
        <w:ind w:left="3715" w:hanging="218"/>
      </w:pPr>
      <w:rPr>
        <w:rFonts w:hint="default"/>
      </w:rPr>
    </w:lvl>
    <w:lvl w:ilvl="8" w:tplc="1F0A4878">
      <w:start w:val="1"/>
      <w:numFmt w:val="bullet"/>
      <w:lvlText w:val="•"/>
      <w:lvlJc w:val="left"/>
      <w:pPr>
        <w:ind w:left="4224" w:hanging="218"/>
      </w:pPr>
      <w:rPr>
        <w:rFonts w:hint="default"/>
      </w:rPr>
    </w:lvl>
  </w:abstractNum>
  <w:abstractNum w:abstractNumId="32">
    <w:nsid w:val="5F842626"/>
    <w:multiLevelType w:val="hybridMultilevel"/>
    <w:tmpl w:val="97263432"/>
    <w:lvl w:ilvl="0" w:tplc="F4609D74">
      <w:start w:val="1"/>
      <w:numFmt w:val="lowerLetter"/>
      <w:lvlText w:val="%1)"/>
      <w:lvlJc w:val="left"/>
      <w:pPr>
        <w:ind w:left="120" w:hanging="214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11125B30">
      <w:start w:val="1"/>
      <w:numFmt w:val="bullet"/>
      <w:lvlText w:val="•"/>
      <w:lvlJc w:val="left"/>
      <w:pPr>
        <w:ind w:left="1034" w:hanging="214"/>
      </w:pPr>
      <w:rPr>
        <w:rFonts w:hint="default"/>
      </w:rPr>
    </w:lvl>
    <w:lvl w:ilvl="2" w:tplc="CEDC728C">
      <w:start w:val="1"/>
      <w:numFmt w:val="bullet"/>
      <w:lvlText w:val="•"/>
      <w:lvlJc w:val="left"/>
      <w:pPr>
        <w:ind w:left="1948" w:hanging="214"/>
      </w:pPr>
      <w:rPr>
        <w:rFonts w:hint="default"/>
      </w:rPr>
    </w:lvl>
    <w:lvl w:ilvl="3" w:tplc="C1464152">
      <w:start w:val="1"/>
      <w:numFmt w:val="bullet"/>
      <w:lvlText w:val="•"/>
      <w:lvlJc w:val="left"/>
      <w:pPr>
        <w:ind w:left="2862" w:hanging="214"/>
      </w:pPr>
      <w:rPr>
        <w:rFonts w:hint="default"/>
      </w:rPr>
    </w:lvl>
    <w:lvl w:ilvl="4" w:tplc="337CA18E">
      <w:start w:val="1"/>
      <w:numFmt w:val="bullet"/>
      <w:lvlText w:val="•"/>
      <w:lvlJc w:val="left"/>
      <w:pPr>
        <w:ind w:left="3776" w:hanging="214"/>
      </w:pPr>
      <w:rPr>
        <w:rFonts w:hint="default"/>
      </w:rPr>
    </w:lvl>
    <w:lvl w:ilvl="5" w:tplc="6D9C73C2">
      <w:start w:val="1"/>
      <w:numFmt w:val="bullet"/>
      <w:lvlText w:val="•"/>
      <w:lvlJc w:val="left"/>
      <w:pPr>
        <w:ind w:left="4690" w:hanging="214"/>
      </w:pPr>
      <w:rPr>
        <w:rFonts w:hint="default"/>
      </w:rPr>
    </w:lvl>
    <w:lvl w:ilvl="6" w:tplc="44B2B7E0">
      <w:start w:val="1"/>
      <w:numFmt w:val="bullet"/>
      <w:lvlText w:val="•"/>
      <w:lvlJc w:val="left"/>
      <w:pPr>
        <w:ind w:left="5604" w:hanging="214"/>
      </w:pPr>
      <w:rPr>
        <w:rFonts w:hint="default"/>
      </w:rPr>
    </w:lvl>
    <w:lvl w:ilvl="7" w:tplc="BB5C619E">
      <w:start w:val="1"/>
      <w:numFmt w:val="bullet"/>
      <w:lvlText w:val="•"/>
      <w:lvlJc w:val="left"/>
      <w:pPr>
        <w:ind w:left="6518" w:hanging="214"/>
      </w:pPr>
      <w:rPr>
        <w:rFonts w:hint="default"/>
      </w:rPr>
    </w:lvl>
    <w:lvl w:ilvl="8" w:tplc="7C6A88E2">
      <w:start w:val="1"/>
      <w:numFmt w:val="bullet"/>
      <w:lvlText w:val="•"/>
      <w:lvlJc w:val="left"/>
      <w:pPr>
        <w:ind w:left="7432" w:hanging="214"/>
      </w:pPr>
      <w:rPr>
        <w:rFonts w:hint="default"/>
      </w:rPr>
    </w:lvl>
  </w:abstractNum>
  <w:abstractNum w:abstractNumId="33">
    <w:nsid w:val="68F436A1"/>
    <w:multiLevelType w:val="hybridMultilevel"/>
    <w:tmpl w:val="F426080E"/>
    <w:lvl w:ilvl="0" w:tplc="4AC03E38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4AD8CD64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1960D68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A1ACE18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F52ADFFC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8294D91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00563FE0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081C9522">
      <w:start w:val="1"/>
      <w:numFmt w:val="bullet"/>
      <w:lvlText w:val="•"/>
      <w:lvlJc w:val="left"/>
      <w:pPr>
        <w:ind w:left="678" w:hanging="285"/>
      </w:pPr>
      <w:rPr>
        <w:rFonts w:hint="default"/>
      </w:rPr>
    </w:lvl>
    <w:lvl w:ilvl="8" w:tplc="A4782566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4">
    <w:nsid w:val="6EE6346E"/>
    <w:multiLevelType w:val="hybridMultilevel"/>
    <w:tmpl w:val="1CF8AC7A"/>
    <w:lvl w:ilvl="0" w:tplc="5E264236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630679B0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D4567CA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9D0D0AA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8124A966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4ADC2F3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DE807BD8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86CA8384">
      <w:start w:val="1"/>
      <w:numFmt w:val="bullet"/>
      <w:lvlText w:val="•"/>
      <w:lvlJc w:val="left"/>
      <w:pPr>
        <w:ind w:left="677" w:hanging="285"/>
      </w:pPr>
      <w:rPr>
        <w:rFonts w:hint="default"/>
      </w:rPr>
    </w:lvl>
    <w:lvl w:ilvl="8" w:tplc="C4E89172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5">
    <w:nsid w:val="78C1535C"/>
    <w:multiLevelType w:val="hybridMultilevel"/>
    <w:tmpl w:val="798667BC"/>
    <w:lvl w:ilvl="0" w:tplc="222EA21E">
      <w:start w:val="1"/>
      <w:numFmt w:val="lowerLetter"/>
      <w:lvlText w:val="%1)"/>
      <w:lvlJc w:val="left"/>
      <w:pPr>
        <w:ind w:left="35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CFA0D550">
      <w:start w:val="1"/>
      <w:numFmt w:val="lowerRoman"/>
      <w:lvlText w:val="%2)"/>
      <w:lvlJc w:val="left"/>
      <w:pPr>
        <w:ind w:left="837" w:hanging="15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E98E77A2">
      <w:start w:val="1"/>
      <w:numFmt w:val="bullet"/>
      <w:lvlText w:val="•"/>
      <w:lvlJc w:val="left"/>
      <w:pPr>
        <w:ind w:left="1773" w:hanging="150"/>
      </w:pPr>
      <w:rPr>
        <w:rFonts w:hint="default"/>
      </w:rPr>
    </w:lvl>
    <w:lvl w:ilvl="3" w:tplc="F718EF1A">
      <w:start w:val="1"/>
      <w:numFmt w:val="bullet"/>
      <w:lvlText w:val="•"/>
      <w:lvlJc w:val="left"/>
      <w:pPr>
        <w:ind w:left="2709" w:hanging="150"/>
      </w:pPr>
      <w:rPr>
        <w:rFonts w:hint="default"/>
      </w:rPr>
    </w:lvl>
    <w:lvl w:ilvl="4" w:tplc="7BB8D88E">
      <w:start w:val="1"/>
      <w:numFmt w:val="bullet"/>
      <w:lvlText w:val="•"/>
      <w:lvlJc w:val="left"/>
      <w:pPr>
        <w:ind w:left="3645" w:hanging="150"/>
      </w:pPr>
      <w:rPr>
        <w:rFonts w:hint="default"/>
      </w:rPr>
    </w:lvl>
    <w:lvl w:ilvl="5" w:tplc="52168F4E">
      <w:start w:val="1"/>
      <w:numFmt w:val="bullet"/>
      <w:lvlText w:val="•"/>
      <w:lvlJc w:val="left"/>
      <w:pPr>
        <w:ind w:left="4580" w:hanging="150"/>
      </w:pPr>
      <w:rPr>
        <w:rFonts w:hint="default"/>
      </w:rPr>
    </w:lvl>
    <w:lvl w:ilvl="6" w:tplc="434AF03A">
      <w:start w:val="1"/>
      <w:numFmt w:val="bullet"/>
      <w:lvlText w:val="•"/>
      <w:lvlJc w:val="left"/>
      <w:pPr>
        <w:ind w:left="5516" w:hanging="150"/>
      </w:pPr>
      <w:rPr>
        <w:rFonts w:hint="default"/>
      </w:rPr>
    </w:lvl>
    <w:lvl w:ilvl="7" w:tplc="8B2CAE22">
      <w:start w:val="1"/>
      <w:numFmt w:val="bullet"/>
      <w:lvlText w:val="•"/>
      <w:lvlJc w:val="left"/>
      <w:pPr>
        <w:ind w:left="6452" w:hanging="150"/>
      </w:pPr>
      <w:rPr>
        <w:rFonts w:hint="default"/>
      </w:rPr>
    </w:lvl>
    <w:lvl w:ilvl="8" w:tplc="BC2A1D96">
      <w:start w:val="1"/>
      <w:numFmt w:val="bullet"/>
      <w:lvlText w:val="•"/>
      <w:lvlJc w:val="left"/>
      <w:pPr>
        <w:ind w:left="7388" w:hanging="150"/>
      </w:pPr>
      <w:rPr>
        <w:rFonts w:hint="default"/>
      </w:rPr>
    </w:lvl>
  </w:abstractNum>
  <w:num w:numId="1">
    <w:abstractNumId w:val="15"/>
  </w:num>
  <w:num w:numId="2">
    <w:abstractNumId w:val="27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6"/>
  </w:num>
  <w:num w:numId="20">
    <w:abstractNumId w:val="24"/>
  </w:num>
  <w:num w:numId="21">
    <w:abstractNumId w:val="19"/>
  </w:num>
  <w:num w:numId="22">
    <w:abstractNumId w:val="30"/>
  </w:num>
  <w:num w:numId="23">
    <w:abstractNumId w:val="28"/>
  </w:num>
  <w:num w:numId="24">
    <w:abstractNumId w:val="32"/>
  </w:num>
  <w:num w:numId="25">
    <w:abstractNumId w:val="34"/>
  </w:num>
  <w:num w:numId="26">
    <w:abstractNumId w:val="21"/>
  </w:num>
  <w:num w:numId="27">
    <w:abstractNumId w:val="33"/>
  </w:num>
  <w:num w:numId="28">
    <w:abstractNumId w:val="17"/>
  </w:num>
  <w:num w:numId="29">
    <w:abstractNumId w:val="23"/>
  </w:num>
  <w:num w:numId="30">
    <w:abstractNumId w:val="35"/>
  </w:num>
  <w:num w:numId="31">
    <w:abstractNumId w:val="25"/>
  </w:num>
  <w:num w:numId="32">
    <w:abstractNumId w:val="18"/>
  </w:num>
  <w:num w:numId="33">
    <w:abstractNumId w:val="22"/>
  </w:num>
  <w:num w:numId="34">
    <w:abstractNumId w:val="31"/>
  </w:num>
  <w:num w:numId="35">
    <w:abstractNumId w:val="2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56091"/>
    <w:rsid w:val="000916A9"/>
    <w:rsid w:val="000C0A9F"/>
    <w:rsid w:val="000C60D2"/>
    <w:rsid w:val="000E3264"/>
    <w:rsid w:val="00102F44"/>
    <w:rsid w:val="0012096C"/>
    <w:rsid w:val="00281AA7"/>
    <w:rsid w:val="00295556"/>
    <w:rsid w:val="0029766C"/>
    <w:rsid w:val="00341E6A"/>
    <w:rsid w:val="00427B34"/>
    <w:rsid w:val="00486D23"/>
    <w:rsid w:val="004F3BC2"/>
    <w:rsid w:val="00520935"/>
    <w:rsid w:val="0055654D"/>
    <w:rsid w:val="00600862"/>
    <w:rsid w:val="0085265F"/>
    <w:rsid w:val="00856877"/>
    <w:rsid w:val="008E783A"/>
    <w:rsid w:val="00966919"/>
    <w:rsid w:val="0097315A"/>
    <w:rsid w:val="009A6C46"/>
    <w:rsid w:val="009E624E"/>
    <w:rsid w:val="00A02011"/>
    <w:rsid w:val="00A54A2A"/>
    <w:rsid w:val="00B26E5B"/>
    <w:rsid w:val="00CD0335"/>
    <w:rsid w:val="00CE3BBA"/>
    <w:rsid w:val="00D01662"/>
    <w:rsid w:val="00D91BA7"/>
    <w:rsid w:val="00D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ta.uac.pt/species/planta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ucnredlist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icnb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rta.uac.pt/species/planta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Ramsar\RamsarEurope</cp:lastModifiedBy>
  <cp:revision>3</cp:revision>
  <cp:lastPrinted>2017-01-10T16:48:00Z</cp:lastPrinted>
  <dcterms:created xsi:type="dcterms:W3CDTF">2017-08-10T12:46:00Z</dcterms:created>
  <dcterms:modified xsi:type="dcterms:W3CDTF">2017-08-10T12:49:00Z</dcterms:modified>
</cp:coreProperties>
</file>